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DD0E" w14:textId="77777777" w:rsidR="00331857" w:rsidRPr="0043040E" w:rsidRDefault="00331857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</w:pPr>
    </w:p>
    <w:p w14:paraId="39D3ACF9" w14:textId="07CFCE01" w:rsidR="00331857" w:rsidRPr="0043040E" w:rsidRDefault="003862B5" w:rsidP="007051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087069"/>
          <w:sz w:val="28"/>
          <w:szCs w:val="28"/>
          <w:lang w:val="en-GB"/>
        </w:rPr>
      </w:pPr>
      <w:r w:rsidRPr="0043040E">
        <w:rPr>
          <w:rStyle w:val="normaltextrun"/>
          <w:rFonts w:ascii="Calibri Light" w:hAnsi="Calibri Light" w:cs="Calibri Light"/>
          <w:b/>
          <w:bCs/>
          <w:color w:val="087069"/>
          <w:sz w:val="28"/>
          <w:szCs w:val="28"/>
          <w:lang w:val="en-GB"/>
        </w:rPr>
        <w:t>Call for Nominations</w:t>
      </w:r>
      <w:r w:rsidR="00705140" w:rsidRPr="0043040E">
        <w:rPr>
          <w:rStyle w:val="normaltextrun"/>
          <w:rFonts w:ascii="Calibri Light" w:hAnsi="Calibri Light" w:cs="Calibri Light"/>
          <w:b/>
          <w:bCs/>
          <w:color w:val="087069"/>
          <w:sz w:val="28"/>
          <w:szCs w:val="28"/>
          <w:lang w:val="en-GB"/>
        </w:rPr>
        <w:t xml:space="preserve">: </w:t>
      </w:r>
      <w:r w:rsidRPr="0043040E">
        <w:rPr>
          <w:rStyle w:val="normaltextrun"/>
          <w:rFonts w:ascii="Calibri Light" w:hAnsi="Calibri Light" w:cs="Calibri Light"/>
          <w:b/>
          <w:bCs/>
          <w:color w:val="087069"/>
          <w:sz w:val="28"/>
          <w:szCs w:val="28"/>
          <w:lang w:val="en-GB"/>
        </w:rPr>
        <w:t>Virchow Prize for Global Health</w:t>
      </w:r>
    </w:p>
    <w:p w14:paraId="55E506AA" w14:textId="77777777" w:rsidR="008926CE" w:rsidRPr="00DA3432" w:rsidRDefault="008926CE" w:rsidP="007051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087069"/>
          <w:lang w:val="en-GB"/>
        </w:rPr>
      </w:pPr>
    </w:p>
    <w:p w14:paraId="44891083" w14:textId="652E42D9" w:rsidR="008926CE" w:rsidRPr="0043040E" w:rsidRDefault="003C14DF" w:rsidP="007051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087069"/>
          <w:sz w:val="28"/>
          <w:szCs w:val="28"/>
          <w:lang w:val="en-GB"/>
        </w:rPr>
      </w:pPr>
      <w:r w:rsidRPr="0043040E">
        <w:rPr>
          <w:rStyle w:val="normaltextrun"/>
          <w:rFonts w:ascii="Calibri Light" w:hAnsi="Calibri Light" w:cs="Calibri Light"/>
          <w:b/>
          <w:bCs/>
          <w:color w:val="087069"/>
          <w:sz w:val="28"/>
          <w:szCs w:val="28"/>
          <w:lang w:val="en-GB"/>
        </w:rPr>
        <w:t>Communications</w:t>
      </w:r>
      <w:r w:rsidR="008926CE" w:rsidRPr="0043040E">
        <w:rPr>
          <w:rStyle w:val="normaltextrun"/>
          <w:rFonts w:ascii="Calibri Light" w:hAnsi="Calibri Light" w:cs="Calibri Light"/>
          <w:b/>
          <w:bCs/>
          <w:color w:val="087069"/>
          <w:sz w:val="28"/>
          <w:szCs w:val="28"/>
          <w:lang w:val="en-GB"/>
        </w:rPr>
        <w:t xml:space="preserve"> toolkit</w:t>
      </w:r>
    </w:p>
    <w:p w14:paraId="7F396F59" w14:textId="234CD15F" w:rsidR="008926CE" w:rsidRPr="0043040E" w:rsidRDefault="008926CE" w:rsidP="7277C5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087069"/>
          <w:sz w:val="28"/>
          <w:szCs w:val="28"/>
          <w:lang w:val="en-GB"/>
        </w:rPr>
      </w:pPr>
      <w:r w:rsidRPr="7277C566">
        <w:rPr>
          <w:rStyle w:val="normaltextrun"/>
          <w:rFonts w:ascii="Calibri Light" w:hAnsi="Calibri Light" w:cs="Calibri Light"/>
          <w:b/>
          <w:bCs/>
          <w:color w:val="087069"/>
          <w:sz w:val="28"/>
          <w:szCs w:val="28"/>
          <w:lang w:val="en-GB"/>
        </w:rPr>
        <w:t>May 2022</w:t>
      </w:r>
    </w:p>
    <w:p w14:paraId="71033489" w14:textId="77777777" w:rsidR="00331857" w:rsidRPr="0043040E" w:rsidRDefault="00331857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</w:pPr>
    </w:p>
    <w:p w14:paraId="6B84A1EB" w14:textId="77777777" w:rsidR="0040756D" w:rsidRPr="0043040E" w:rsidRDefault="0040756D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  <w:lang w:val="en-GB"/>
        </w:rPr>
      </w:pPr>
    </w:p>
    <w:p w14:paraId="7F0E8D02" w14:textId="643BA9CF" w:rsidR="009A69A5" w:rsidRPr="0043040E" w:rsidRDefault="009A69A5" w:rsidP="005E4303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</w:pPr>
      <w:r w:rsidRPr="0043040E"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 xml:space="preserve">BACKGROUND </w:t>
      </w:r>
    </w:p>
    <w:p w14:paraId="2330790C" w14:textId="77777777" w:rsidR="009A69A5" w:rsidRPr="0043040E" w:rsidRDefault="009A69A5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</w:pPr>
    </w:p>
    <w:p w14:paraId="7855BA82" w14:textId="32800105" w:rsidR="0069546D" w:rsidRPr="0043040E" w:rsidRDefault="00CB3891" w:rsidP="0069546D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</w:rPr>
      </w:pPr>
      <w:r w:rsidRPr="00CB3891">
        <w:rPr>
          <w:rFonts w:ascii="Calibri Light" w:eastAsia="Times New Roman" w:hAnsi="Calibri Light" w:cs="Calibri Light"/>
        </w:rPr>
        <w:t xml:space="preserve">The Virchow Prize for Global Health is a major international award of </w:t>
      </w:r>
      <w:r w:rsidR="00CA1FF1">
        <w:rPr>
          <w:rFonts w:ascii="Calibri Light" w:eastAsia="Times New Roman" w:hAnsi="Calibri Light" w:cs="Calibri Light"/>
        </w:rPr>
        <w:t xml:space="preserve">high </w:t>
      </w:r>
      <w:r w:rsidRPr="00CB3891">
        <w:rPr>
          <w:rFonts w:ascii="Calibri Light" w:eastAsia="Times New Roman" w:hAnsi="Calibri Light" w:cs="Calibri Light"/>
        </w:rPr>
        <w:t>prestige that honours outstanding achievements in addressing the global health challenges we face today. </w:t>
      </w:r>
      <w:r w:rsidR="004E4EA9" w:rsidRPr="0043040E">
        <w:rPr>
          <w:rFonts w:ascii="Calibri Light" w:eastAsia="Times New Roman" w:hAnsi="Calibri Light" w:cs="Calibri Light"/>
        </w:rPr>
        <w:t xml:space="preserve"> </w:t>
      </w:r>
      <w:r w:rsidR="0069546D" w:rsidRPr="0043040E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>Established</w:t>
      </w:r>
      <w:r w:rsidR="001637AB" w:rsidRPr="0043040E">
        <w:rPr>
          <w:rStyle w:val="normaltextrun"/>
          <w:rFonts w:ascii="Calibri Light" w:hAnsi="Calibri Light" w:cs="Calibri Light"/>
          <w:color w:val="000000"/>
          <w:shd w:val="clear" w:color="auto" w:fill="FFFFFF"/>
        </w:rPr>
        <w:t xml:space="preserve"> by the Virchow Foundation for Global Health, </w:t>
      </w:r>
      <w:r w:rsidR="0069546D" w:rsidRPr="0043040E">
        <w:rPr>
          <w:rFonts w:ascii="Calibri Light" w:eastAsia="Times New Roman" w:hAnsi="Calibri Light" w:cs="Calibri Light"/>
        </w:rPr>
        <w:t xml:space="preserve">the </w:t>
      </w:r>
      <w:hyperlink r:id="rId10" w:history="1">
        <w:r w:rsidR="0069546D" w:rsidRPr="00CB3891">
          <w:rPr>
            <w:rStyle w:val="Hyperlink"/>
            <w:rFonts w:ascii="Calibri Light" w:eastAsia="Times New Roman" w:hAnsi="Calibri Light" w:cs="Calibri Light"/>
          </w:rPr>
          <w:t>Virchow Prize for Global Health</w:t>
        </w:r>
      </w:hyperlink>
      <w:r w:rsidR="0069546D" w:rsidRPr="00CB3891">
        <w:rPr>
          <w:rFonts w:ascii="Calibri Light" w:eastAsia="Times New Roman" w:hAnsi="Calibri Light" w:cs="Calibri Light"/>
        </w:rPr>
        <w:t xml:space="preserve"> is awarded annually in Berlin, with the first ceremony held on 15 October 2022. </w:t>
      </w:r>
    </w:p>
    <w:p w14:paraId="7AD24A48" w14:textId="0BE0F575" w:rsidR="002C1D58" w:rsidRPr="00CB3891" w:rsidRDefault="002C1D58" w:rsidP="00CB389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</w:rPr>
      </w:pPr>
    </w:p>
    <w:p w14:paraId="49F3AD4A" w14:textId="0A23CCD0" w:rsidR="009A69A5" w:rsidRPr="0043040E" w:rsidRDefault="00CE31F7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n-GB"/>
        </w:rPr>
      </w:pP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To support the launch of this new prize, we would love your </w:t>
      </w:r>
      <w:r w:rsidR="008926CE"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>support in amplifying the call for nominations on social media</w:t>
      </w:r>
      <w:r w:rsidR="003C14DF"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 and through your newsletters</w:t>
      </w:r>
      <w:r w:rsidR="008926CE"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. This toolkit includes resources the you can adapt and use as needed. </w:t>
      </w:r>
    </w:p>
    <w:p w14:paraId="198587CC" w14:textId="77777777" w:rsidR="009A69A5" w:rsidRPr="0043040E" w:rsidRDefault="009A69A5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  <w:lang w:val="en-GB"/>
        </w:rPr>
      </w:pPr>
    </w:p>
    <w:p w14:paraId="4664AB4E" w14:textId="3DB337BF" w:rsidR="008B4E57" w:rsidRPr="0043040E" w:rsidRDefault="008B4E57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</w:pPr>
      <w:r w:rsidRPr="0043040E"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>Links to the Nomination page</w:t>
      </w:r>
    </w:p>
    <w:p w14:paraId="028A3475" w14:textId="3CB72C83" w:rsidR="00B413FB" w:rsidRPr="0043040E" w:rsidRDefault="00B413FB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n-GB"/>
        </w:rPr>
      </w:pPr>
      <w:r w:rsidRPr="0043040E">
        <w:rPr>
          <w:rStyle w:val="normaltextrun"/>
          <w:rFonts w:ascii="Calibri Light" w:hAnsi="Calibri Light" w:cs="Calibri Light"/>
          <w:sz w:val="22"/>
          <w:szCs w:val="22"/>
          <w:u w:val="single"/>
          <w:lang w:val="en-GB"/>
        </w:rPr>
        <w:t>English</w:t>
      </w: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>:</w:t>
      </w:r>
      <w:r w:rsidR="00EC1C58" w:rsidRPr="0043040E">
        <w:rPr>
          <w:lang w:val="en-GB"/>
        </w:rPr>
        <w:t xml:space="preserve"> </w:t>
      </w:r>
      <w:hyperlink r:id="rId11" w:history="1">
        <w:r w:rsidR="00EC1C58" w:rsidRPr="0043040E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https://virchowprize.org/nominations/</w:t>
        </w:r>
      </w:hyperlink>
      <w:r w:rsidR="00EC1C58" w:rsidRPr="0043040E">
        <w:rPr>
          <w:lang w:val="en-GB"/>
        </w:rPr>
        <w:t xml:space="preserve"> </w:t>
      </w:r>
      <w:r w:rsidR="00EC1C58"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 </w:t>
      </w:r>
    </w:p>
    <w:p w14:paraId="4F1062A4" w14:textId="660AB3FC" w:rsidR="00B413FB" w:rsidRPr="0043040E" w:rsidRDefault="00B413FB" w:rsidP="006945A1">
      <w:r w:rsidRPr="0043040E">
        <w:rPr>
          <w:rStyle w:val="normaltextrun"/>
          <w:rFonts w:ascii="Calibri Light" w:hAnsi="Calibri Light" w:cs="Calibri Light"/>
          <w:u w:val="single"/>
        </w:rPr>
        <w:t>German</w:t>
      </w:r>
      <w:r w:rsidRPr="0043040E">
        <w:rPr>
          <w:rStyle w:val="normaltextrun"/>
          <w:rFonts w:ascii="Calibri Light" w:hAnsi="Calibri Light" w:cs="Calibri Light"/>
        </w:rPr>
        <w:t xml:space="preserve">: </w:t>
      </w:r>
      <w:hyperlink r:id="rId12" w:history="1">
        <w:r w:rsidR="00EC1C58" w:rsidRPr="0043040E">
          <w:rPr>
            <w:rStyle w:val="Hyperlink"/>
            <w:rFonts w:ascii="Calibri Light" w:hAnsi="Calibri Light" w:cs="Calibri Light"/>
          </w:rPr>
          <w:t>https://virchowprize.org/de/nomination/</w:t>
        </w:r>
      </w:hyperlink>
      <w:r w:rsidR="00EC1C58" w:rsidRPr="0043040E">
        <w:rPr>
          <w:rStyle w:val="normaltextrun"/>
          <w:rFonts w:ascii="Calibri Light" w:hAnsi="Calibri Light" w:cs="Calibri Light"/>
        </w:rPr>
        <w:t xml:space="preserve"> </w:t>
      </w:r>
    </w:p>
    <w:p w14:paraId="6371861D" w14:textId="77777777" w:rsidR="006945A1" w:rsidRPr="0043040E" w:rsidRDefault="006945A1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</w:pPr>
    </w:p>
    <w:p w14:paraId="34E1631D" w14:textId="17036C6D" w:rsidR="006945A1" w:rsidRPr="0043040E" w:rsidRDefault="006945A1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</w:pPr>
      <w:r w:rsidRPr="0043040E"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>Links to the launch press release on April 1</w:t>
      </w:r>
    </w:p>
    <w:p w14:paraId="717A4EC5" w14:textId="45E90E88" w:rsidR="006945A1" w:rsidRPr="0043040E" w:rsidRDefault="006945A1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n-GB"/>
        </w:rPr>
      </w:pP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English: </w:t>
      </w:r>
      <w:hyperlink r:id="rId13" w:history="1">
        <w:r w:rsidR="00A828A2" w:rsidRPr="0043040E">
          <w:rPr>
            <w:rStyle w:val="Hyperlink"/>
            <w:rFonts w:ascii="Calibri Light" w:hAnsi="Calibri Light" w:cs="Calibri Light"/>
            <w:sz w:val="22"/>
            <w:szCs w:val="22"/>
            <w:lang w:val="en-GB"/>
          </w:rPr>
          <w:t>https://virchowprize.org/virchow-prize-for-global-health-launched/</w:t>
        </w:r>
      </w:hyperlink>
      <w:r w:rsidR="00A828A2"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 </w:t>
      </w:r>
    </w:p>
    <w:p w14:paraId="63A563E2" w14:textId="531C3242" w:rsidR="006945A1" w:rsidRPr="0043040E" w:rsidRDefault="006945A1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n-GB"/>
        </w:rPr>
      </w:pP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German: </w:t>
      </w:r>
      <w:hyperlink r:id="rId14" w:history="1">
        <w:r w:rsidR="00A828A2" w:rsidRPr="0043040E">
          <w:rPr>
            <w:rStyle w:val="Hyperlink"/>
            <w:rFonts w:ascii="Calibri Light" w:hAnsi="Calibri Light" w:cs="Calibri Light"/>
            <w:sz w:val="22"/>
            <w:szCs w:val="22"/>
            <w:lang w:val="en-GB"/>
          </w:rPr>
          <w:t>https://virchowprize.org/de/virchow-preis-fuer-globale-gesundheit-ausgeschrieben/</w:t>
        </w:r>
      </w:hyperlink>
      <w:r w:rsidR="00A828A2"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 </w:t>
      </w:r>
    </w:p>
    <w:p w14:paraId="3FC34355" w14:textId="77777777" w:rsidR="009A69A5" w:rsidRPr="0043040E" w:rsidRDefault="009A69A5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  <w:lang w:val="en-GB"/>
        </w:rPr>
      </w:pPr>
    </w:p>
    <w:p w14:paraId="0FE4E33C" w14:textId="77777777" w:rsidR="00B413FB" w:rsidRDefault="00B413FB" w:rsidP="00F11CC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  <w:lang w:val="en-GB"/>
        </w:rPr>
      </w:pPr>
    </w:p>
    <w:p w14:paraId="7FC4FD7E" w14:textId="0BDDBAAC" w:rsidR="00B413FB" w:rsidRPr="0043040E" w:rsidRDefault="00B413FB" w:rsidP="00B413FB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u w:val="single"/>
          <w:lang w:val="en-GB"/>
        </w:rPr>
      </w:pPr>
      <w:r w:rsidRPr="0043040E"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>VIRCHOW PRIZE FOR GLOBAL HEALTH SOCIAL CHANNELS</w:t>
      </w:r>
    </w:p>
    <w:p w14:paraId="4AD653CB" w14:textId="6FF84B9B" w:rsidR="006945A1" w:rsidRPr="0043040E" w:rsidRDefault="006945A1" w:rsidP="00A828A2">
      <w:pPr>
        <w:spacing w:before="120"/>
        <w:rPr>
          <w:rFonts w:asciiTheme="majorHAnsi" w:hAnsiTheme="majorHAnsi" w:cstheme="majorHAnsi"/>
          <w:i/>
          <w:iCs/>
        </w:rPr>
      </w:pPr>
      <w:r w:rsidRPr="0043040E">
        <w:rPr>
          <w:rFonts w:asciiTheme="majorHAnsi" w:hAnsiTheme="majorHAnsi" w:cstheme="majorHAnsi"/>
          <w:i/>
          <w:iCs/>
        </w:rPr>
        <w:t>We will be regularly sharing information about the nomination process on our channels. Please feel free to retweet, share and engage with our posts.</w:t>
      </w:r>
    </w:p>
    <w:p w14:paraId="0431FF9F" w14:textId="119C41A8" w:rsidR="006945A1" w:rsidRPr="0043040E" w:rsidRDefault="00A828A2" w:rsidP="00162D7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43040E">
        <w:rPr>
          <w:rFonts w:asciiTheme="majorHAnsi" w:hAnsiTheme="majorHAnsi" w:cstheme="majorHAnsi"/>
          <w:lang w:val="en-GB"/>
        </w:rPr>
        <w:t xml:space="preserve">Twitter: </w:t>
      </w:r>
      <w:hyperlink r:id="rId15" w:history="1">
        <w:r w:rsidR="002179A4" w:rsidRPr="0043040E">
          <w:rPr>
            <w:rStyle w:val="Hyperlink"/>
            <w:rFonts w:asciiTheme="majorHAnsi" w:hAnsiTheme="majorHAnsi" w:cstheme="majorHAnsi"/>
            <w:lang w:val="en-GB"/>
          </w:rPr>
          <w:t>@virchowprize</w:t>
        </w:r>
      </w:hyperlink>
    </w:p>
    <w:p w14:paraId="2A7EAE84" w14:textId="4DCB0E3F" w:rsidR="00162D7D" w:rsidRPr="0043040E" w:rsidRDefault="00162D7D" w:rsidP="00162D7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43040E">
        <w:rPr>
          <w:rFonts w:asciiTheme="majorHAnsi" w:hAnsiTheme="majorHAnsi" w:cstheme="majorHAnsi"/>
          <w:lang w:val="en-GB"/>
        </w:rPr>
        <w:t xml:space="preserve">LinkedIn: </w:t>
      </w:r>
      <w:hyperlink r:id="rId16" w:history="1">
        <w:r w:rsidR="003C14DF" w:rsidRPr="0043040E">
          <w:rPr>
            <w:rStyle w:val="Hyperlink"/>
            <w:rFonts w:asciiTheme="majorHAnsi" w:hAnsiTheme="majorHAnsi" w:cstheme="majorHAnsi"/>
            <w:lang w:val="en-GB"/>
          </w:rPr>
          <w:t>https://www.linkedin.com/company/virchowprize/</w:t>
        </w:r>
      </w:hyperlink>
      <w:r w:rsidR="003C14DF" w:rsidRPr="0043040E">
        <w:rPr>
          <w:rFonts w:asciiTheme="majorHAnsi" w:hAnsiTheme="majorHAnsi" w:cstheme="majorHAnsi"/>
          <w:lang w:val="en-GB"/>
        </w:rPr>
        <w:t xml:space="preserve"> </w:t>
      </w:r>
    </w:p>
    <w:p w14:paraId="3FC01631" w14:textId="77777777" w:rsidR="00DA3432" w:rsidRPr="0043040E" w:rsidRDefault="00DA3432" w:rsidP="00162D7D">
      <w:pPr>
        <w:rPr>
          <w:rFonts w:asciiTheme="majorHAnsi" w:hAnsiTheme="majorHAnsi" w:cstheme="majorHAnsi"/>
        </w:rPr>
      </w:pPr>
    </w:p>
    <w:p w14:paraId="1B597AD3" w14:textId="54228F9C" w:rsidR="006945A1" w:rsidRPr="00DA3432" w:rsidRDefault="003046A7" w:rsidP="00466AD8">
      <w:pPr>
        <w:pStyle w:val="Default"/>
        <w:numPr>
          <w:ilvl w:val="0"/>
          <w:numId w:val="6"/>
        </w:numPr>
        <w:rPr>
          <w:rStyle w:val="normaltextrun"/>
          <w:rFonts w:ascii="Calibri Light" w:eastAsia="Times New Roman" w:hAnsi="Calibri Light" w:cs="Calibri Light"/>
          <w:b/>
          <w:bCs/>
          <w:color w:val="auto"/>
          <w:sz w:val="22"/>
          <w:szCs w:val="22"/>
          <w:lang w:val="en-GB"/>
        </w:rPr>
      </w:pPr>
      <w:r w:rsidRPr="00DA3432">
        <w:rPr>
          <w:rStyle w:val="normaltextrun"/>
          <w:rFonts w:ascii="Calibri Light" w:eastAsia="Times New Roman" w:hAnsi="Calibri Light" w:cs="Calibri Light"/>
          <w:b/>
          <w:bCs/>
          <w:color w:val="auto"/>
          <w:sz w:val="22"/>
          <w:szCs w:val="22"/>
          <w:lang w:val="en-GB"/>
        </w:rPr>
        <w:t>SOCIAL MEDIA CONTENT</w:t>
      </w:r>
    </w:p>
    <w:p w14:paraId="37ECCC91" w14:textId="4A03B3DB" w:rsidR="00FB524B" w:rsidRPr="0043040E" w:rsidRDefault="00FB524B" w:rsidP="003771C6">
      <w:pPr>
        <w:spacing w:before="120"/>
        <w:rPr>
          <w:rFonts w:asciiTheme="majorHAnsi" w:hAnsiTheme="majorHAnsi" w:cstheme="majorHAnsi"/>
          <w:i/>
          <w:iCs/>
        </w:rPr>
      </w:pPr>
      <w:r w:rsidRPr="0043040E">
        <w:rPr>
          <w:rFonts w:asciiTheme="majorHAnsi" w:hAnsiTheme="majorHAnsi" w:cstheme="majorHAnsi"/>
          <w:i/>
          <w:iCs/>
        </w:rPr>
        <w:t>The sample posts can be adapted as needed. Please tag Virchow Prize in your posts, so we can be notified and like/share them in a timely manner.</w:t>
      </w:r>
    </w:p>
    <w:p w14:paraId="52B28510" w14:textId="48180BFE" w:rsidR="00F11CCD" w:rsidRPr="0043040E" w:rsidRDefault="00F11CCD" w:rsidP="00F11CC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7DEB1156" w14:textId="4930C8D4" w:rsidR="00F52EC5" w:rsidRPr="0043040E" w:rsidRDefault="00B00B36" w:rsidP="00F11CCD">
      <w:pPr>
        <w:jc w:val="both"/>
        <w:rPr>
          <w:rFonts w:asciiTheme="majorHAnsi" w:hAnsiTheme="majorHAnsi" w:cstheme="majorHAnsi"/>
          <w:b/>
          <w:bCs/>
        </w:rPr>
      </w:pPr>
      <w:r w:rsidRPr="0043040E">
        <w:rPr>
          <w:rFonts w:asciiTheme="majorHAnsi" w:hAnsiTheme="majorHAnsi" w:cstheme="majorHAnsi"/>
          <w:b/>
          <w:bCs/>
        </w:rPr>
        <w:t>S</w:t>
      </w:r>
      <w:r w:rsidR="006771A5" w:rsidRPr="0043040E">
        <w:rPr>
          <w:rFonts w:asciiTheme="majorHAnsi" w:hAnsiTheme="majorHAnsi" w:cstheme="majorHAnsi"/>
          <w:b/>
          <w:bCs/>
        </w:rPr>
        <w:t xml:space="preserve">UGGESTED </w:t>
      </w:r>
      <w:r w:rsidR="00B408B0" w:rsidRPr="0043040E">
        <w:rPr>
          <w:rFonts w:asciiTheme="majorHAnsi" w:hAnsiTheme="majorHAnsi" w:cstheme="majorHAnsi"/>
          <w:b/>
          <w:bCs/>
        </w:rPr>
        <w:t xml:space="preserve">SOCIAL MEDIA </w:t>
      </w:r>
      <w:r w:rsidR="006771A5" w:rsidRPr="0043040E">
        <w:rPr>
          <w:rFonts w:asciiTheme="majorHAnsi" w:hAnsiTheme="majorHAnsi" w:cstheme="majorHAnsi"/>
          <w:b/>
          <w:bCs/>
        </w:rPr>
        <w:t>POSTS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6F6BB4" w:rsidRPr="0043040E" w14:paraId="020413DC" w14:textId="77777777" w:rsidTr="7A7F8DF5">
        <w:tc>
          <w:tcPr>
            <w:tcW w:w="1255" w:type="dxa"/>
            <w:vAlign w:val="center"/>
          </w:tcPr>
          <w:p w14:paraId="1E478E33" w14:textId="325FCEF3" w:rsidR="006F6BB4" w:rsidRPr="0043040E" w:rsidRDefault="009A39A9" w:rsidP="009A39A9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  <w:r w:rsidRPr="0043040E">
              <w:rPr>
                <w:rFonts w:asciiTheme="maj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58240" behindDoc="1" locked="0" layoutInCell="1" allowOverlap="1" wp14:anchorId="625DCCE7" wp14:editId="29CDDC2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5080</wp:posOffset>
                  </wp:positionV>
                  <wp:extent cx="457200" cy="4572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5" w:type="dxa"/>
          </w:tcPr>
          <w:p w14:paraId="775497F3" w14:textId="7B14EC53" w:rsidR="005D2D3C" w:rsidRPr="0043040E" w:rsidRDefault="00F64F32" w:rsidP="00F64F32">
            <w:pPr>
              <w:shd w:val="clear" w:color="auto" w:fill="FFFFFF"/>
              <w:rPr>
                <w:rFonts w:asciiTheme="majorHAnsi" w:eastAsia="Times New Roman" w:hAnsiTheme="majorHAnsi" w:cstheme="majorHAnsi"/>
                <w:color w:val="0F1419"/>
              </w:rPr>
            </w:pPr>
            <w:r w:rsidRPr="0043040E">
              <w:rPr>
                <w:rFonts w:asciiTheme="majorHAnsi" w:eastAsia="Times New Roman" w:hAnsiTheme="majorHAnsi" w:cstheme="majorHAnsi"/>
                <w:color w:val="0F1419"/>
              </w:rPr>
              <w:t>Call for nominations:</w:t>
            </w:r>
            <w:r w:rsidR="005D2D3C" w:rsidRPr="0043040E">
              <w:rPr>
                <w:rFonts w:asciiTheme="majorHAnsi" w:eastAsia="Times New Roman" w:hAnsiTheme="majorHAnsi" w:cstheme="majorHAnsi"/>
                <w:color w:val="0F1419"/>
              </w:rPr>
              <w:t xml:space="preserve"> the </w:t>
            </w:r>
            <w:r w:rsidR="005D2D3C" w:rsidRPr="0043040E">
              <w:rPr>
                <w:rFonts w:asciiTheme="majorHAnsi" w:eastAsia="Times New Roman" w:hAnsiTheme="majorHAnsi" w:cstheme="majorHAnsi"/>
                <w:color w:val="1D9BF0"/>
              </w:rPr>
              <w:t>@virchowprize</w:t>
            </w:r>
            <w:r w:rsidR="005D2D3C" w:rsidRPr="0043040E">
              <w:rPr>
                <w:rFonts w:asciiTheme="majorHAnsi" w:eastAsia="Times New Roman" w:hAnsiTheme="majorHAnsi" w:cstheme="majorHAnsi"/>
                <w:color w:val="0F1419"/>
              </w:rPr>
              <w:t xml:space="preserve"> will award €500K for lifetime achievements towards improving health &amp; well-being for all</w:t>
            </w:r>
          </w:p>
          <w:p w14:paraId="03563CB8" w14:textId="6D45F2D4" w:rsidR="005D2D3C" w:rsidRPr="0043040E" w:rsidRDefault="00DF2534" w:rsidP="00F64F32">
            <w:pPr>
              <w:shd w:val="clear" w:color="auto" w:fill="FFFFFF"/>
              <w:rPr>
                <w:rFonts w:asciiTheme="majorHAnsi" w:hAnsiTheme="majorHAnsi" w:cstheme="majorHAnsi"/>
                <w:color w:val="0F1419"/>
              </w:rPr>
            </w:pPr>
            <w:r w:rsidRPr="0043040E">
              <w:rPr>
                <w:rFonts w:asciiTheme="majorHAnsi" w:hAnsiTheme="majorHAnsi" w:cstheme="majorHAnsi"/>
                <w:color w:val="0F1419"/>
              </w:rPr>
              <w:t>Deadline:</w:t>
            </w:r>
            <w:r w:rsidR="005D2D3C" w:rsidRPr="0043040E">
              <w:rPr>
                <w:rFonts w:asciiTheme="majorHAnsi" w:hAnsiTheme="majorHAnsi" w:cstheme="majorHAnsi"/>
                <w:color w:val="0F1419"/>
              </w:rPr>
              <w:t xml:space="preserve"> June 30</w:t>
            </w:r>
            <w:r w:rsidRPr="0043040E">
              <w:rPr>
                <w:rFonts w:asciiTheme="majorHAnsi" w:hAnsiTheme="majorHAnsi" w:cstheme="majorHAnsi"/>
                <w:color w:val="0F1419"/>
              </w:rPr>
              <w:t>, 2022</w:t>
            </w:r>
            <w:r w:rsidR="005D2D3C" w:rsidRPr="0043040E">
              <w:rPr>
                <w:rFonts w:asciiTheme="majorHAnsi" w:hAnsiTheme="majorHAnsi" w:cstheme="majorHAnsi"/>
                <w:color w:val="0F1419"/>
              </w:rPr>
              <w:t xml:space="preserve"> </w:t>
            </w:r>
            <w:hyperlink r:id="rId18" w:history="1">
              <w:r w:rsidR="005D2D3C" w:rsidRPr="0043040E">
                <w:rPr>
                  <w:rStyle w:val="Hyperlink"/>
                  <w:rFonts w:asciiTheme="majorHAnsi" w:hAnsiTheme="majorHAnsi" w:cstheme="majorHAnsi"/>
                </w:rPr>
                <w:t>https://virchowprize.org/nominations/</w:t>
              </w:r>
            </w:hyperlink>
          </w:p>
          <w:p w14:paraId="3A26EAA2" w14:textId="77777777" w:rsidR="006F6BB4" w:rsidRPr="0043040E" w:rsidRDefault="006F6BB4" w:rsidP="00966060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</w:tc>
      </w:tr>
      <w:tr w:rsidR="008C6FCA" w:rsidRPr="0043040E" w14:paraId="165A3CD5" w14:textId="77777777" w:rsidTr="7A7F8DF5">
        <w:tc>
          <w:tcPr>
            <w:tcW w:w="1255" w:type="dxa"/>
            <w:vAlign w:val="center"/>
          </w:tcPr>
          <w:p w14:paraId="06104ED5" w14:textId="6955FA03" w:rsidR="008C6FCA" w:rsidRPr="0043040E" w:rsidRDefault="009A39A9" w:rsidP="009A39A9">
            <w:pPr>
              <w:pStyle w:val="ListParagraph"/>
              <w:rPr>
                <w:rFonts w:asciiTheme="majorHAnsi" w:hAnsiTheme="majorHAnsi" w:cstheme="majorHAnsi"/>
                <w:lang w:val="en-GB"/>
              </w:rPr>
            </w:pPr>
            <w:r w:rsidRPr="0043040E">
              <w:rPr>
                <w:rFonts w:asciiTheme="majorHAnsi" w:hAnsiTheme="majorHAnsi" w:cstheme="majorHAnsi"/>
                <w:noProof/>
                <w:lang w:val="en-GB"/>
              </w:rPr>
              <w:lastRenderedPageBreak/>
              <w:drawing>
                <wp:anchor distT="0" distB="0" distL="114300" distR="114300" simplePos="0" relativeHeight="251658241" behindDoc="1" locked="0" layoutInCell="1" allowOverlap="1" wp14:anchorId="22652274" wp14:editId="494DCFE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-93980</wp:posOffset>
                  </wp:positionV>
                  <wp:extent cx="457200" cy="457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5" w:type="dxa"/>
          </w:tcPr>
          <w:p w14:paraId="20EDCFC7" w14:textId="5FC200C8" w:rsidR="008D2DC2" w:rsidRPr="0043040E" w:rsidRDefault="008C6FCA" w:rsidP="00F64F32">
            <w:pPr>
              <w:shd w:val="clear" w:color="auto" w:fill="FFFFFF"/>
              <w:rPr>
                <w:rFonts w:asciiTheme="majorHAnsi" w:hAnsiTheme="majorHAnsi" w:cstheme="majorHAnsi"/>
                <w:color w:val="0F1419"/>
              </w:rPr>
            </w:pPr>
            <w:r w:rsidRPr="0043040E">
              <w:rPr>
                <w:rFonts w:asciiTheme="majorHAnsi" w:eastAsia="Times New Roman" w:hAnsiTheme="majorHAnsi" w:cstheme="majorHAnsi"/>
                <w:color w:val="0F1419"/>
              </w:rPr>
              <w:t xml:space="preserve">We are excited to </w:t>
            </w:r>
            <w:r w:rsidR="00BE2403" w:rsidRPr="0043040E">
              <w:rPr>
                <w:rFonts w:asciiTheme="majorHAnsi" w:eastAsia="Times New Roman" w:hAnsiTheme="majorHAnsi" w:cstheme="majorHAnsi"/>
                <w:color w:val="0F1419"/>
              </w:rPr>
              <w:t>share</w:t>
            </w:r>
            <w:r w:rsidR="00966060" w:rsidRPr="0043040E">
              <w:rPr>
                <w:rFonts w:asciiTheme="majorHAnsi" w:eastAsia="Times New Roman" w:hAnsiTheme="majorHAnsi" w:cstheme="majorHAnsi"/>
                <w:color w:val="0F1419"/>
              </w:rPr>
              <w:t xml:space="preserve"> the</w:t>
            </w:r>
            <w:r w:rsidR="001F1DA5" w:rsidRPr="0043040E">
              <w:rPr>
                <w:rFonts w:asciiTheme="majorHAnsi" w:eastAsia="Times New Roman" w:hAnsiTheme="majorHAnsi" w:cstheme="majorHAnsi"/>
                <w:color w:val="0F1419"/>
              </w:rPr>
              <w:t xml:space="preserve"> </w:t>
            </w:r>
            <w:r w:rsidR="001F1DA5" w:rsidRPr="0043040E">
              <w:rPr>
                <w:rFonts w:asciiTheme="majorHAnsi" w:eastAsia="Times New Roman" w:hAnsiTheme="majorHAnsi" w:cstheme="majorHAnsi"/>
                <w:color w:val="1D9BF0"/>
              </w:rPr>
              <w:t xml:space="preserve">@virchowprize </w:t>
            </w:r>
            <w:r w:rsidR="001F1DA5" w:rsidRPr="0043040E">
              <w:rPr>
                <w:rFonts w:asciiTheme="majorHAnsi" w:eastAsia="Times New Roman" w:hAnsiTheme="majorHAnsi" w:cstheme="majorHAnsi"/>
              </w:rPr>
              <w:t xml:space="preserve">which awards </w:t>
            </w:r>
            <w:r w:rsidR="00647F93" w:rsidRPr="0043040E">
              <w:rPr>
                <w:rFonts w:asciiTheme="majorHAnsi" w:eastAsia="Times New Roman" w:hAnsiTheme="majorHAnsi" w:cstheme="majorHAnsi"/>
              </w:rPr>
              <w:t xml:space="preserve">€500K </w:t>
            </w:r>
            <w:r w:rsidR="00647F93" w:rsidRPr="0043040E">
              <w:rPr>
                <w:rFonts w:asciiTheme="majorHAnsi" w:hAnsiTheme="majorHAnsi" w:cstheme="majorHAnsi"/>
                <w:color w:val="0F1419"/>
              </w:rPr>
              <w:t>for outstanding achievements towards improving health &amp; well-being for all. Deadline for nominations</w:t>
            </w:r>
            <w:r w:rsidR="008D2DC2" w:rsidRPr="0043040E">
              <w:rPr>
                <w:rFonts w:asciiTheme="majorHAnsi" w:hAnsiTheme="majorHAnsi" w:cstheme="majorHAnsi"/>
                <w:color w:val="0F1419"/>
              </w:rPr>
              <w:t xml:space="preserve"> is June 30. </w:t>
            </w:r>
            <w:r w:rsidR="002A4DB7" w:rsidRPr="0043040E">
              <w:rPr>
                <w:rFonts w:asciiTheme="majorHAnsi" w:hAnsiTheme="majorHAnsi" w:cstheme="majorHAnsi"/>
                <w:color w:val="0F1419"/>
              </w:rPr>
              <w:t>Please repost!</w:t>
            </w:r>
          </w:p>
          <w:p w14:paraId="4B2E5792" w14:textId="77777777" w:rsidR="008D2DC2" w:rsidRPr="0043040E" w:rsidRDefault="002777E4" w:rsidP="008D2DC2">
            <w:pPr>
              <w:shd w:val="clear" w:color="auto" w:fill="FFFFFF"/>
              <w:rPr>
                <w:rFonts w:asciiTheme="majorHAnsi" w:hAnsiTheme="majorHAnsi" w:cstheme="majorHAnsi"/>
                <w:color w:val="0F1419"/>
              </w:rPr>
            </w:pPr>
            <w:hyperlink r:id="rId19" w:history="1">
              <w:r w:rsidR="008D2DC2" w:rsidRPr="0043040E">
                <w:rPr>
                  <w:rStyle w:val="Hyperlink"/>
                  <w:rFonts w:asciiTheme="majorHAnsi" w:hAnsiTheme="majorHAnsi" w:cstheme="majorHAnsi"/>
                </w:rPr>
                <w:t>https://virchowprize.org/nominations/</w:t>
              </w:r>
            </w:hyperlink>
          </w:p>
          <w:p w14:paraId="3AACE858" w14:textId="68EE1909" w:rsidR="008D2DC2" w:rsidRPr="0043040E" w:rsidRDefault="008D2DC2" w:rsidP="002A4DB7">
            <w:pPr>
              <w:shd w:val="clear" w:color="auto" w:fill="FFFFFF"/>
              <w:rPr>
                <w:rFonts w:asciiTheme="majorHAnsi" w:eastAsia="Times New Roman" w:hAnsiTheme="majorHAnsi" w:cstheme="majorHAnsi"/>
                <w:color w:val="0F1419"/>
                <w:highlight w:val="yellow"/>
              </w:rPr>
            </w:pPr>
          </w:p>
        </w:tc>
      </w:tr>
      <w:tr w:rsidR="006F6BB4" w:rsidRPr="0043040E" w14:paraId="72393FE9" w14:textId="77777777" w:rsidTr="7A7F8DF5">
        <w:tc>
          <w:tcPr>
            <w:tcW w:w="1255" w:type="dxa"/>
            <w:vAlign w:val="center"/>
          </w:tcPr>
          <w:p w14:paraId="717A8B94" w14:textId="64A55E65" w:rsidR="006F6BB4" w:rsidRPr="0043040E" w:rsidRDefault="00E07EE4" w:rsidP="00E07EE4">
            <w:pPr>
              <w:pStyle w:val="ListParagraph"/>
              <w:shd w:val="clear" w:color="auto" w:fill="FFFFFF"/>
              <w:rPr>
                <w:rFonts w:asciiTheme="majorHAnsi" w:hAnsiTheme="majorHAnsi" w:cstheme="majorHAnsi"/>
                <w:lang w:val="en-GB"/>
              </w:rPr>
            </w:pPr>
            <w:r w:rsidRPr="0043040E">
              <w:rPr>
                <w:rFonts w:asciiTheme="majorHAnsi" w:hAnsiTheme="majorHAnsi" w:cstheme="majorHAnsi"/>
                <w:noProof/>
                <w:lang w:val="en-GB"/>
              </w:rPr>
              <w:drawing>
                <wp:anchor distT="0" distB="0" distL="114300" distR="114300" simplePos="0" relativeHeight="251658242" behindDoc="0" locked="0" layoutInCell="1" allowOverlap="1" wp14:anchorId="37233B08" wp14:editId="3D77CE74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-149225</wp:posOffset>
                  </wp:positionV>
                  <wp:extent cx="457200" cy="457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5" w:type="dxa"/>
          </w:tcPr>
          <w:p w14:paraId="4828C61B" w14:textId="77777777" w:rsidR="00BE68C5" w:rsidRPr="0043040E" w:rsidRDefault="00BE68C5" w:rsidP="00F64F32">
            <w:pPr>
              <w:shd w:val="clear" w:color="auto" w:fill="FFFFFF"/>
              <w:rPr>
                <w:rFonts w:asciiTheme="majorHAnsi" w:eastAsia="Times New Roman" w:hAnsiTheme="majorHAnsi" w:cstheme="majorHAnsi"/>
                <w:color w:val="0F1419"/>
              </w:rPr>
            </w:pPr>
            <w:r w:rsidRPr="0043040E">
              <w:rPr>
                <w:rFonts w:asciiTheme="majorHAnsi" w:eastAsia="Times New Roman" w:hAnsiTheme="majorHAnsi" w:cstheme="majorHAnsi"/>
                <w:color w:val="0F1419"/>
              </w:rPr>
              <w:t xml:space="preserve">Do you know an individual or organisation who has devoted their work to improving </w:t>
            </w:r>
            <w:r w:rsidRPr="0043040E">
              <w:rPr>
                <w:rFonts w:asciiTheme="majorHAnsi" w:eastAsia="Times New Roman" w:hAnsiTheme="majorHAnsi" w:cstheme="majorHAnsi"/>
                <w:color w:val="1D9BF0"/>
              </w:rPr>
              <w:t>#globalhealth</w:t>
            </w:r>
            <w:r w:rsidRPr="0043040E">
              <w:rPr>
                <w:rFonts w:asciiTheme="majorHAnsi" w:eastAsia="Times New Roman" w:hAnsiTheme="majorHAnsi" w:cstheme="majorHAnsi"/>
                <w:color w:val="0F1419"/>
              </w:rPr>
              <w:t xml:space="preserve">? </w:t>
            </w:r>
          </w:p>
          <w:p w14:paraId="5F44DBF7" w14:textId="2AFC283F" w:rsidR="00BE68C5" w:rsidRPr="0043040E" w:rsidRDefault="00BE68C5" w:rsidP="00F64F32">
            <w:pPr>
              <w:shd w:val="clear" w:color="auto" w:fill="FFFFFF"/>
              <w:rPr>
                <w:rFonts w:asciiTheme="majorHAnsi" w:hAnsiTheme="majorHAnsi" w:cstheme="majorHAnsi"/>
                <w:color w:val="0F1419"/>
              </w:rPr>
            </w:pPr>
            <w:r w:rsidRPr="0043040E">
              <w:rPr>
                <w:rFonts w:asciiTheme="majorHAnsi" w:hAnsiTheme="majorHAnsi" w:cstheme="majorHAnsi"/>
                <w:color w:val="0F1419"/>
              </w:rPr>
              <w:t xml:space="preserve">The </w:t>
            </w:r>
            <w:r w:rsidRPr="0043040E">
              <w:rPr>
                <w:rFonts w:asciiTheme="majorHAnsi" w:hAnsiTheme="majorHAnsi" w:cstheme="majorHAnsi"/>
                <w:color w:val="1D9BF0"/>
              </w:rPr>
              <w:t>@virchowprize</w:t>
            </w:r>
            <w:r w:rsidRPr="0043040E">
              <w:rPr>
                <w:rFonts w:asciiTheme="majorHAnsi" w:hAnsiTheme="majorHAnsi" w:cstheme="majorHAnsi"/>
                <w:color w:val="0F1419"/>
              </w:rPr>
              <w:t xml:space="preserve"> awards €500K for </w:t>
            </w:r>
            <w:r w:rsidR="00CF3E56" w:rsidRPr="0043040E">
              <w:rPr>
                <w:rFonts w:asciiTheme="majorHAnsi" w:hAnsiTheme="majorHAnsi" w:cstheme="majorHAnsi"/>
                <w:color w:val="0F1419"/>
              </w:rPr>
              <w:t>outstanding</w:t>
            </w:r>
            <w:r w:rsidRPr="0043040E">
              <w:rPr>
                <w:rFonts w:asciiTheme="majorHAnsi" w:hAnsiTheme="majorHAnsi" w:cstheme="majorHAnsi"/>
                <w:color w:val="0F1419"/>
              </w:rPr>
              <w:t xml:space="preserve"> achievements towards improving health &amp; well-being for all</w:t>
            </w:r>
          </w:p>
          <w:p w14:paraId="6FB76A9E" w14:textId="478EA5CD" w:rsidR="00BE68C5" w:rsidRPr="0043040E" w:rsidRDefault="00DF2534" w:rsidP="00F64F32">
            <w:pPr>
              <w:shd w:val="clear" w:color="auto" w:fill="FFFFFF"/>
              <w:rPr>
                <w:rFonts w:asciiTheme="majorHAnsi" w:hAnsiTheme="majorHAnsi" w:cstheme="majorHAnsi"/>
                <w:color w:val="0F1419"/>
              </w:rPr>
            </w:pPr>
            <w:r w:rsidRPr="0043040E">
              <w:rPr>
                <w:rFonts w:asciiTheme="majorHAnsi" w:hAnsiTheme="majorHAnsi" w:cstheme="majorHAnsi"/>
                <w:color w:val="0F1419"/>
              </w:rPr>
              <w:t>Deadline:</w:t>
            </w:r>
            <w:r w:rsidR="00F64F32" w:rsidRPr="0043040E">
              <w:rPr>
                <w:rFonts w:asciiTheme="majorHAnsi" w:hAnsiTheme="majorHAnsi" w:cstheme="majorHAnsi"/>
                <w:color w:val="0F1419"/>
              </w:rPr>
              <w:t xml:space="preserve"> June 30</w:t>
            </w:r>
            <w:r w:rsidRPr="0043040E">
              <w:rPr>
                <w:rFonts w:asciiTheme="majorHAnsi" w:hAnsiTheme="majorHAnsi" w:cstheme="majorHAnsi"/>
                <w:color w:val="0F1419"/>
              </w:rPr>
              <w:t>,</w:t>
            </w:r>
            <w:r w:rsidR="00F64F32" w:rsidRPr="0043040E">
              <w:rPr>
                <w:rFonts w:asciiTheme="majorHAnsi" w:hAnsiTheme="majorHAnsi" w:cstheme="majorHAnsi"/>
                <w:color w:val="0F1419"/>
              </w:rPr>
              <w:t xml:space="preserve"> 2022</w:t>
            </w:r>
          </w:p>
          <w:p w14:paraId="268FBE3A" w14:textId="73818DD6" w:rsidR="00F64F32" w:rsidRPr="0043040E" w:rsidRDefault="002777E4" w:rsidP="00F64F32">
            <w:pPr>
              <w:shd w:val="clear" w:color="auto" w:fill="FFFFFF"/>
              <w:rPr>
                <w:rFonts w:asciiTheme="majorHAnsi" w:hAnsiTheme="majorHAnsi" w:cstheme="majorHAnsi"/>
                <w:color w:val="0F1419"/>
              </w:rPr>
            </w:pPr>
            <w:hyperlink r:id="rId20" w:history="1">
              <w:r w:rsidR="00F64F32" w:rsidRPr="0043040E">
                <w:rPr>
                  <w:rStyle w:val="Hyperlink"/>
                  <w:rFonts w:asciiTheme="majorHAnsi" w:hAnsiTheme="majorHAnsi" w:cstheme="majorHAnsi"/>
                </w:rPr>
                <w:t>https://virchowprize.org/nominations/</w:t>
              </w:r>
            </w:hyperlink>
          </w:p>
          <w:p w14:paraId="05499080" w14:textId="77777777" w:rsidR="006F6BB4" w:rsidRPr="0043040E" w:rsidRDefault="006F6BB4" w:rsidP="00F64F32">
            <w:pPr>
              <w:rPr>
                <w:rFonts w:asciiTheme="majorHAnsi" w:hAnsiTheme="majorHAnsi" w:cstheme="majorHAnsi"/>
              </w:rPr>
            </w:pPr>
          </w:p>
        </w:tc>
      </w:tr>
      <w:tr w:rsidR="006F6BB4" w:rsidRPr="0043040E" w14:paraId="0ED6CB33" w14:textId="77777777" w:rsidTr="7A7F8DF5">
        <w:tc>
          <w:tcPr>
            <w:tcW w:w="1255" w:type="dxa"/>
            <w:vAlign w:val="center"/>
          </w:tcPr>
          <w:p w14:paraId="1955BD71" w14:textId="1EFD83AF" w:rsidR="006F6BB4" w:rsidRPr="0043040E" w:rsidRDefault="00156734" w:rsidP="00156734">
            <w:pPr>
              <w:rPr>
                <w:rFonts w:asciiTheme="majorHAnsi" w:hAnsiTheme="majorHAnsi" w:cstheme="majorHAnsi"/>
                <w:color w:val="0F1419"/>
              </w:rPr>
            </w:pPr>
            <w:r w:rsidRPr="0043040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3" behindDoc="0" locked="0" layoutInCell="1" allowOverlap="1" wp14:anchorId="7EB184B9" wp14:editId="04E5DA5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-168275</wp:posOffset>
                  </wp:positionV>
                  <wp:extent cx="457200" cy="4572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5" w:type="dxa"/>
          </w:tcPr>
          <w:p w14:paraId="238680C0" w14:textId="5A68C951" w:rsidR="00AE2E4E" w:rsidRPr="0043040E" w:rsidRDefault="00D52F0F" w:rsidP="7A7F8DF5">
            <w:pPr>
              <w:shd w:val="clear" w:color="auto" w:fill="FFFFFF" w:themeFill="background1"/>
              <w:rPr>
                <w:rFonts w:asciiTheme="majorHAnsi" w:hAnsiTheme="majorHAnsi" w:cstheme="majorBidi"/>
                <w:color w:val="0F1419"/>
              </w:rPr>
            </w:pPr>
            <w:r w:rsidRPr="7A7F8DF5">
              <w:rPr>
                <w:rFonts w:asciiTheme="majorHAnsi" w:eastAsia="Times New Roman" w:hAnsiTheme="majorHAnsi" w:cstheme="majorBidi"/>
                <w:color w:val="0F1419"/>
              </w:rPr>
              <w:t xml:space="preserve">Call for nominations: the international </w:t>
            </w:r>
            <w:hyperlink r:id="rId22">
              <w:r w:rsidR="00A25833" w:rsidRPr="7A7F8DF5">
                <w:rPr>
                  <w:rStyle w:val="Hyperlink"/>
                  <w:rFonts w:asciiTheme="majorHAnsi" w:hAnsiTheme="majorHAnsi" w:cstheme="majorBidi"/>
                </w:rPr>
                <w:t>Virchow Prize for Global Health</w:t>
              </w:r>
            </w:hyperlink>
            <w:r w:rsidR="00A25833" w:rsidRPr="7A7F8DF5">
              <w:rPr>
                <w:rFonts w:asciiTheme="majorHAnsi" w:hAnsiTheme="majorHAnsi" w:cstheme="majorBidi"/>
                <w:color w:val="0F1419"/>
              </w:rPr>
              <w:t xml:space="preserve"> </w:t>
            </w:r>
            <w:r w:rsidR="00A3740B" w:rsidRPr="7A7F8DF5">
              <w:rPr>
                <w:rFonts w:asciiTheme="majorHAnsi" w:hAnsiTheme="majorHAnsi" w:cstheme="majorBidi"/>
                <w:color w:val="0F1419"/>
              </w:rPr>
              <w:t xml:space="preserve">will award laureates </w:t>
            </w:r>
            <w:r w:rsidR="00A25833" w:rsidRPr="7A7F8DF5">
              <w:rPr>
                <w:rFonts w:asciiTheme="majorHAnsi" w:hAnsiTheme="majorHAnsi" w:cstheme="majorBidi"/>
                <w:color w:val="0F1419"/>
              </w:rPr>
              <w:t xml:space="preserve">€500,000 for their longstanding commitment towards improving health and well-being for all. </w:t>
            </w:r>
            <w:r w:rsidR="002448A7" w:rsidRPr="7A7F8DF5">
              <w:rPr>
                <w:rFonts w:asciiTheme="majorHAnsi" w:hAnsiTheme="majorHAnsi" w:cstheme="majorBidi"/>
                <w:color w:val="0F1419"/>
              </w:rPr>
              <w:t>The Virchow Prize is awarded annually in Berlin, with the inaugural ceremony held 15 October 2022.</w:t>
            </w:r>
          </w:p>
          <w:p w14:paraId="21204756" w14:textId="77777777" w:rsidR="00AE2E4E" w:rsidRPr="0043040E" w:rsidRDefault="00AE2E4E" w:rsidP="00D52F0F">
            <w:pPr>
              <w:shd w:val="clear" w:color="auto" w:fill="FFFFFF"/>
              <w:rPr>
                <w:rFonts w:asciiTheme="majorHAnsi" w:hAnsiTheme="majorHAnsi" w:cstheme="majorHAnsi"/>
                <w:color w:val="0F1419"/>
              </w:rPr>
            </w:pPr>
          </w:p>
          <w:p w14:paraId="65A950B3" w14:textId="11F072F7" w:rsidR="00D52F0F" w:rsidRPr="0043040E" w:rsidRDefault="005F2D7E" w:rsidP="00D52F0F">
            <w:pPr>
              <w:shd w:val="clear" w:color="auto" w:fill="FFFFFF"/>
              <w:rPr>
                <w:rFonts w:asciiTheme="majorHAnsi" w:hAnsiTheme="majorHAnsi" w:cstheme="majorHAnsi"/>
                <w:color w:val="0F1419"/>
              </w:rPr>
            </w:pPr>
            <w:r w:rsidRPr="0043040E">
              <w:rPr>
                <w:rFonts w:asciiTheme="majorHAnsi" w:hAnsiTheme="majorHAnsi" w:cstheme="majorHAnsi"/>
                <w:color w:val="0F1419"/>
              </w:rPr>
              <w:t>Deadline for submissions: June 30</w:t>
            </w:r>
            <w:r w:rsidR="00A25833" w:rsidRPr="0043040E">
              <w:rPr>
                <w:rFonts w:asciiTheme="majorHAnsi" w:hAnsiTheme="majorHAnsi" w:cstheme="majorHAnsi"/>
                <w:color w:val="0F1419"/>
              </w:rPr>
              <w:br/>
            </w:r>
            <w:r w:rsidR="00A25833" w:rsidRPr="0043040E">
              <w:rPr>
                <w:rFonts w:asciiTheme="majorHAnsi" w:hAnsiTheme="majorHAnsi" w:cstheme="majorHAnsi"/>
                <w:color w:val="0F1419"/>
              </w:rPr>
              <w:br/>
              <w:t>All information on the nomination process can be found here: </w:t>
            </w:r>
            <w:hyperlink r:id="rId23" w:history="1">
              <w:r w:rsidR="00AE2E4E" w:rsidRPr="0043040E">
                <w:rPr>
                  <w:rStyle w:val="Hyperlink"/>
                  <w:rFonts w:asciiTheme="majorHAnsi" w:hAnsiTheme="majorHAnsi" w:cstheme="majorHAnsi"/>
                </w:rPr>
                <w:t>https://virchowprize.org/nominations/</w:t>
              </w:r>
            </w:hyperlink>
          </w:p>
          <w:p w14:paraId="09514BD4" w14:textId="6545C7CB" w:rsidR="00AE2E4E" w:rsidRPr="0043040E" w:rsidRDefault="00AE2E4E" w:rsidP="00F11CCD">
            <w:pPr>
              <w:jc w:val="both"/>
              <w:rPr>
                <w:rFonts w:asciiTheme="majorHAnsi" w:hAnsiTheme="majorHAnsi" w:cstheme="majorHAnsi"/>
                <w:color w:val="0F1419"/>
              </w:rPr>
            </w:pPr>
          </w:p>
        </w:tc>
      </w:tr>
      <w:tr w:rsidR="00D014BF" w:rsidRPr="0043040E" w14:paraId="5359549B" w14:textId="77777777" w:rsidTr="7A7F8DF5">
        <w:tc>
          <w:tcPr>
            <w:tcW w:w="1255" w:type="dxa"/>
            <w:vAlign w:val="center"/>
          </w:tcPr>
          <w:p w14:paraId="3E35CA0A" w14:textId="76EBDB83" w:rsidR="00D014BF" w:rsidRPr="0043040E" w:rsidRDefault="00156734" w:rsidP="00156734">
            <w:pPr>
              <w:rPr>
                <w:rFonts w:asciiTheme="majorHAnsi" w:hAnsiTheme="majorHAnsi" w:cstheme="majorHAnsi"/>
                <w:color w:val="0F1419"/>
              </w:rPr>
            </w:pPr>
            <w:r w:rsidRPr="0043040E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4" behindDoc="0" locked="0" layoutInCell="1" allowOverlap="1" wp14:anchorId="51511E36" wp14:editId="12B17FD0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-217170</wp:posOffset>
                  </wp:positionV>
                  <wp:extent cx="457200" cy="457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5" w:type="dxa"/>
          </w:tcPr>
          <w:p w14:paraId="51D429E3" w14:textId="42C24E78" w:rsidR="003B624D" w:rsidRPr="0043040E" w:rsidRDefault="003B624D" w:rsidP="003B624D">
            <w:pPr>
              <w:shd w:val="clear" w:color="auto" w:fill="FFFFFF"/>
              <w:rPr>
                <w:rFonts w:asciiTheme="majorHAnsi" w:eastAsia="Times New Roman" w:hAnsiTheme="majorHAnsi" w:cstheme="majorHAnsi"/>
                <w:color w:val="0F1419"/>
              </w:rPr>
            </w:pPr>
            <w:r w:rsidRPr="0043040E">
              <w:rPr>
                <w:rFonts w:asciiTheme="majorHAnsi" w:eastAsia="Times New Roman" w:hAnsiTheme="majorHAnsi" w:cstheme="majorHAnsi"/>
                <w:color w:val="0F1419"/>
              </w:rPr>
              <w:t xml:space="preserve">Do you know an individual or organisation who has devoted their work to improving </w:t>
            </w:r>
            <w:r w:rsidRPr="0043040E">
              <w:rPr>
                <w:rFonts w:asciiTheme="majorHAnsi" w:eastAsia="Times New Roman" w:hAnsiTheme="majorHAnsi" w:cstheme="majorHAnsi"/>
                <w:color w:val="1D9BF0"/>
              </w:rPr>
              <w:t>#globalhealth</w:t>
            </w:r>
            <w:r w:rsidRPr="0043040E">
              <w:rPr>
                <w:rFonts w:asciiTheme="majorHAnsi" w:eastAsia="Times New Roman" w:hAnsiTheme="majorHAnsi" w:cstheme="majorHAnsi"/>
                <w:color w:val="0F1419"/>
              </w:rPr>
              <w:t xml:space="preserve">? </w:t>
            </w:r>
            <w:r w:rsidR="00214412">
              <w:rPr>
                <w:rFonts w:asciiTheme="majorHAnsi" w:hAnsiTheme="majorHAnsi" w:cstheme="majorHAnsi"/>
                <w:color w:val="0F1419"/>
              </w:rPr>
              <w:t>L</w:t>
            </w:r>
            <w:r w:rsidRPr="0043040E">
              <w:rPr>
                <w:rFonts w:asciiTheme="majorHAnsi" w:hAnsiTheme="majorHAnsi" w:cstheme="majorHAnsi"/>
                <w:color w:val="0F1419"/>
              </w:rPr>
              <w:t xml:space="preserve">aureates of the </w:t>
            </w:r>
            <w:hyperlink r:id="rId24" w:history="1">
              <w:r w:rsidRPr="0043040E">
                <w:rPr>
                  <w:rStyle w:val="Hyperlink"/>
                  <w:rFonts w:asciiTheme="majorHAnsi" w:hAnsiTheme="majorHAnsi" w:cstheme="majorHAnsi"/>
                </w:rPr>
                <w:t>Virchow Prize for Global Health</w:t>
              </w:r>
            </w:hyperlink>
            <w:r w:rsidRPr="0043040E">
              <w:rPr>
                <w:rFonts w:asciiTheme="majorHAnsi" w:hAnsiTheme="majorHAnsi" w:cstheme="majorHAnsi"/>
                <w:color w:val="0F1419"/>
              </w:rPr>
              <w:t xml:space="preserve"> will be awarded €500,000 for their longstanding commitment towards improving health and well-being for all.</w:t>
            </w:r>
          </w:p>
          <w:p w14:paraId="1CE4F8A3" w14:textId="77777777" w:rsidR="004E673A" w:rsidRPr="0043040E" w:rsidRDefault="004E673A" w:rsidP="004E673A">
            <w:pPr>
              <w:shd w:val="clear" w:color="auto" w:fill="FFFFFF"/>
              <w:rPr>
                <w:rFonts w:asciiTheme="majorHAnsi" w:hAnsiTheme="majorHAnsi" w:cstheme="majorHAnsi"/>
                <w:color w:val="0F1419"/>
              </w:rPr>
            </w:pPr>
          </w:p>
          <w:p w14:paraId="37E48248" w14:textId="75C2564F" w:rsidR="004E673A" w:rsidRPr="0043040E" w:rsidRDefault="004E673A" w:rsidP="004E673A">
            <w:pPr>
              <w:shd w:val="clear" w:color="auto" w:fill="FFFFFF"/>
              <w:rPr>
                <w:rFonts w:asciiTheme="majorHAnsi" w:hAnsiTheme="majorHAnsi" w:cstheme="majorHAnsi"/>
                <w:color w:val="0F1419"/>
              </w:rPr>
            </w:pPr>
            <w:r w:rsidRPr="0043040E">
              <w:rPr>
                <w:rFonts w:asciiTheme="majorHAnsi" w:hAnsiTheme="majorHAnsi" w:cstheme="majorHAnsi"/>
                <w:color w:val="0F1419"/>
              </w:rPr>
              <w:t>All information on the nomination process can be found here: </w:t>
            </w:r>
            <w:hyperlink r:id="rId25" w:history="1">
              <w:r w:rsidR="00137991" w:rsidRPr="0043040E">
                <w:rPr>
                  <w:rStyle w:val="Hyperlink"/>
                  <w:rFonts w:asciiTheme="majorHAnsi" w:hAnsiTheme="majorHAnsi" w:cstheme="majorHAnsi"/>
                </w:rPr>
                <w:t>https://virchowprize.org/nominations/</w:t>
              </w:r>
            </w:hyperlink>
          </w:p>
          <w:p w14:paraId="7D771212" w14:textId="77777777" w:rsidR="004E673A" w:rsidRPr="0043040E" w:rsidRDefault="004E673A" w:rsidP="00D52F0F">
            <w:pPr>
              <w:shd w:val="clear" w:color="auto" w:fill="FFFFFF"/>
              <w:rPr>
                <w:rFonts w:asciiTheme="majorHAnsi" w:hAnsiTheme="majorHAnsi" w:cstheme="majorHAnsi"/>
                <w:color w:val="0F1419"/>
              </w:rPr>
            </w:pPr>
          </w:p>
          <w:p w14:paraId="3094B10F" w14:textId="2C56152C" w:rsidR="00D014BF" w:rsidRPr="0043040E" w:rsidRDefault="004E673A" w:rsidP="00D52F0F">
            <w:pPr>
              <w:shd w:val="clear" w:color="auto" w:fill="FFFFFF"/>
              <w:rPr>
                <w:rFonts w:asciiTheme="majorHAnsi" w:eastAsia="Times New Roman" w:hAnsiTheme="majorHAnsi" w:cstheme="majorHAnsi"/>
                <w:color w:val="0F1419"/>
              </w:rPr>
            </w:pPr>
            <w:r w:rsidRPr="0043040E">
              <w:rPr>
                <w:rFonts w:asciiTheme="majorHAnsi" w:hAnsiTheme="majorHAnsi" w:cstheme="majorHAnsi"/>
                <w:color w:val="0F1419"/>
              </w:rPr>
              <w:t>Deadline for submissions: June 30, 2022</w:t>
            </w:r>
          </w:p>
        </w:tc>
      </w:tr>
    </w:tbl>
    <w:p w14:paraId="3D1D90BC" w14:textId="77777777" w:rsidR="006B3AB0" w:rsidRPr="0043040E" w:rsidRDefault="006B3AB0" w:rsidP="00F11CCD">
      <w:pPr>
        <w:jc w:val="both"/>
      </w:pPr>
    </w:p>
    <w:p w14:paraId="643BC0F0" w14:textId="77777777" w:rsidR="00D40B64" w:rsidRPr="0043040E" w:rsidRDefault="00D40B64" w:rsidP="00F11CCD">
      <w:pPr>
        <w:jc w:val="both"/>
      </w:pPr>
    </w:p>
    <w:p w14:paraId="47029C1E" w14:textId="22111966" w:rsidR="00D40B64" w:rsidRPr="0043040E" w:rsidRDefault="00B408B0" w:rsidP="000E2E78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</w:pPr>
      <w:r w:rsidRPr="0043040E"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>SUGGESTED NEWSLETTER TEXT</w:t>
      </w:r>
    </w:p>
    <w:p w14:paraId="4A2BF48D" w14:textId="77777777" w:rsidR="00D40B64" w:rsidRPr="0043040E" w:rsidRDefault="00D40B64" w:rsidP="00D40B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</w:pPr>
    </w:p>
    <w:p w14:paraId="1351B445" w14:textId="77777777" w:rsidR="00D40B64" w:rsidRPr="0043040E" w:rsidRDefault="00D40B64" w:rsidP="00D40B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43040E"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>Call for Nominations: Virchow Prize for Global Health</w:t>
      </w:r>
      <w:r w:rsidRPr="0043040E">
        <w:rPr>
          <w:rStyle w:val="eop"/>
          <w:rFonts w:ascii="Calibri Light" w:hAnsi="Calibri Light" w:cs="Calibri Light"/>
          <w:sz w:val="22"/>
          <w:szCs w:val="22"/>
          <w:lang w:val="en-GB"/>
        </w:rPr>
        <w:t> </w:t>
      </w:r>
    </w:p>
    <w:p w14:paraId="407D75E3" w14:textId="77777777" w:rsidR="00D40B64" w:rsidRPr="0043040E" w:rsidRDefault="00D40B64" w:rsidP="00D40B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n-GB"/>
        </w:rPr>
      </w:pPr>
    </w:p>
    <w:p w14:paraId="28204F7F" w14:textId="77777777" w:rsidR="00D40B64" w:rsidRPr="0043040E" w:rsidRDefault="00D40B64" w:rsidP="00D40B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We are delighted to introduce to our partners, the Virchow Prize for Global Health. </w:t>
      </w:r>
      <w:r w:rsidRPr="0043040E">
        <w:rPr>
          <w:rStyle w:val="normaltextrun"/>
          <w:rFonts w:ascii="Calibri Light" w:hAnsi="Calibri Light" w:cs="Calibri Light"/>
          <w:color w:val="222222"/>
          <w:sz w:val="22"/>
          <w:szCs w:val="22"/>
          <w:shd w:val="clear" w:color="auto" w:fill="FFFFFF"/>
          <w:lang w:val="en-GB"/>
        </w:rPr>
        <w:t>For the first time this year, the </w:t>
      </w:r>
      <w:hyperlink r:id="rId26" w:tgtFrame="_blank" w:history="1">
        <w:r w:rsidRPr="0043040E">
          <w:rPr>
            <w:rStyle w:val="normaltextrun"/>
            <w:rFonts w:ascii="Calibri Light" w:hAnsi="Calibri Light" w:cs="Calibri Light"/>
            <w:color w:val="1E75BA"/>
            <w:sz w:val="22"/>
            <w:szCs w:val="22"/>
            <w:u w:val="single"/>
            <w:shd w:val="clear" w:color="auto" w:fill="FFFFFF"/>
            <w:lang w:val="en-GB"/>
          </w:rPr>
          <w:t>Virchow Prize for Global Health</w:t>
        </w:r>
      </w:hyperlink>
      <w:r w:rsidRPr="0043040E">
        <w:rPr>
          <w:rStyle w:val="normaltextrun"/>
          <w:rFonts w:ascii="Calibri Light" w:hAnsi="Calibri Light" w:cs="Calibri Light"/>
          <w:color w:val="222222"/>
          <w:sz w:val="22"/>
          <w:szCs w:val="22"/>
          <w:shd w:val="clear" w:color="auto" w:fill="FFFFFF"/>
          <w:lang w:val="en-GB"/>
        </w:rPr>
        <w:t> will be awarded on </w:t>
      </w: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>15 October</w:t>
      </w:r>
      <w:r w:rsidRPr="0043040E">
        <w:rPr>
          <w:rStyle w:val="normaltextrun"/>
          <w:rFonts w:ascii="Calibri Light" w:hAnsi="Calibri Light" w:cs="Calibri Light"/>
          <w:b/>
          <w:bCs/>
          <w:color w:val="222222"/>
          <w:sz w:val="22"/>
          <w:szCs w:val="22"/>
          <w:shd w:val="clear" w:color="auto" w:fill="FFFFFF"/>
          <w:lang w:val="en-GB"/>
        </w:rPr>
        <w:t xml:space="preserve"> </w:t>
      </w:r>
      <w:r w:rsidRPr="0043040E">
        <w:rPr>
          <w:rStyle w:val="normaltextrun"/>
          <w:rFonts w:ascii="Calibri Light" w:hAnsi="Calibri Light" w:cs="Calibri Light"/>
          <w:color w:val="222222"/>
          <w:sz w:val="22"/>
          <w:szCs w:val="22"/>
          <w:shd w:val="clear" w:color="auto" w:fill="FFFFFF"/>
          <w:lang w:val="en-GB"/>
        </w:rPr>
        <w:t>in Berlin.</w:t>
      </w:r>
      <w:r w:rsidRPr="0043040E">
        <w:rPr>
          <w:rStyle w:val="eop"/>
          <w:rFonts w:ascii="Calibri Light" w:hAnsi="Calibri Light" w:cs="Calibri Light"/>
          <w:color w:val="222222"/>
          <w:sz w:val="22"/>
          <w:szCs w:val="22"/>
          <w:lang w:val="en-GB"/>
        </w:rPr>
        <w:t> </w:t>
      </w: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Laureates of the Virchow Prize for Global Health will be awarded an endowment of </w:t>
      </w:r>
      <w:r w:rsidRPr="0043040E"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>€500,000</w:t>
      </w: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 for their longstanding commitment and contributions towards improving health and well-being for all. </w:t>
      </w:r>
      <w:r w:rsidRPr="0043040E">
        <w:rPr>
          <w:rStyle w:val="eop"/>
          <w:rFonts w:ascii="Calibri Light" w:hAnsi="Calibri Light" w:cs="Calibri Light"/>
          <w:sz w:val="22"/>
          <w:szCs w:val="22"/>
          <w:lang w:val="en-GB"/>
        </w:rPr>
        <w:t> </w:t>
      </w:r>
    </w:p>
    <w:p w14:paraId="7A96804B" w14:textId="77777777" w:rsidR="00D40B64" w:rsidRPr="0043040E" w:rsidRDefault="00D40B64" w:rsidP="00D40B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n-GB"/>
        </w:rPr>
      </w:pPr>
    </w:p>
    <w:p w14:paraId="7AC4B02F" w14:textId="77777777" w:rsidR="00D40B64" w:rsidRPr="0043040E" w:rsidRDefault="00D40B64" w:rsidP="00D40B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The </w:t>
      </w:r>
      <w:r w:rsidRPr="0043040E">
        <w:rPr>
          <w:rStyle w:val="normaltextrun"/>
          <w:rFonts w:ascii="Calibri Light" w:hAnsi="Calibri Light" w:cs="Calibri Light"/>
          <w:b/>
          <w:bCs/>
          <w:sz w:val="22"/>
          <w:szCs w:val="22"/>
          <w:lang w:val="en-GB"/>
        </w:rPr>
        <w:t>nomination phase is now open through 30 June 2022</w:t>
      </w: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. All information on the nomination process can be found here: </w:t>
      </w:r>
      <w:hyperlink r:id="rId27" w:tgtFrame="_blank" w:history="1">
        <w:r w:rsidRPr="0043040E"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  <w:lang w:val="en-GB"/>
          </w:rPr>
          <w:t>https://virchowprize.org/nominations/</w:t>
        </w:r>
      </w:hyperlink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> </w:t>
      </w:r>
      <w:r w:rsidRPr="0043040E">
        <w:rPr>
          <w:rStyle w:val="eop"/>
          <w:rFonts w:ascii="Calibri Light" w:hAnsi="Calibri Light" w:cs="Calibri Light"/>
          <w:sz w:val="22"/>
          <w:szCs w:val="22"/>
          <w:lang w:val="en-GB"/>
        </w:rPr>
        <w:t> </w:t>
      </w:r>
    </w:p>
    <w:p w14:paraId="66A7ED7D" w14:textId="77777777" w:rsidR="00D40B64" w:rsidRPr="0043040E" w:rsidRDefault="00D40B64" w:rsidP="00D40B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n-GB"/>
        </w:rPr>
      </w:pPr>
    </w:p>
    <w:p w14:paraId="534EBC56" w14:textId="77777777" w:rsidR="00D40B64" w:rsidRPr="0043040E" w:rsidRDefault="00D40B64" w:rsidP="00D40B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Read the full press release: </w:t>
      </w:r>
      <w:hyperlink r:id="rId28" w:tgtFrame="_blank" w:history="1">
        <w:r w:rsidRPr="0043040E"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  <w:lang w:val="en-GB"/>
          </w:rPr>
          <w:t>https://virchowprize.org/virchow-prize-for-global-health-launched/</w:t>
        </w:r>
      </w:hyperlink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> </w:t>
      </w:r>
      <w:r w:rsidRPr="0043040E">
        <w:rPr>
          <w:rStyle w:val="eop"/>
          <w:rFonts w:ascii="Calibri Light" w:hAnsi="Calibri Light" w:cs="Calibri Light"/>
          <w:sz w:val="22"/>
          <w:szCs w:val="22"/>
          <w:lang w:val="en-GB"/>
        </w:rPr>
        <w:t> </w:t>
      </w:r>
    </w:p>
    <w:p w14:paraId="0E9C069D" w14:textId="77777777" w:rsidR="00D40B64" w:rsidRPr="0043040E" w:rsidRDefault="00D40B64" w:rsidP="00D40B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 Light" w:hAnsi="Calibri Light" w:cs="Calibri Light"/>
          <w:sz w:val="22"/>
          <w:szCs w:val="22"/>
          <w:lang w:val="en-GB"/>
        </w:rPr>
      </w:pPr>
    </w:p>
    <w:p w14:paraId="12B66092" w14:textId="77777777" w:rsidR="00D40B64" w:rsidRPr="0043040E" w:rsidRDefault="00D40B64" w:rsidP="00D40B6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Stay up to date by subscribing to the Virchow Prize for Global Health newsletter </w:t>
      </w:r>
      <w:hyperlink r:id="rId29" w:anchor="newsletter" w:tgtFrame="_blank" w:history="1">
        <w:r w:rsidRPr="0043040E"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  <w:lang w:val="en-GB"/>
          </w:rPr>
          <w:t>here</w:t>
        </w:r>
      </w:hyperlink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 and follow on </w:t>
      </w:r>
      <w:hyperlink r:id="rId30" w:tgtFrame="_blank" w:history="1">
        <w:r w:rsidRPr="0043040E"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  <w:lang w:val="en-GB"/>
          </w:rPr>
          <w:t>Twitter</w:t>
        </w:r>
      </w:hyperlink>
      <w:r w:rsidRPr="0043040E">
        <w:rPr>
          <w:rStyle w:val="normaltextrun"/>
          <w:rFonts w:ascii="Calibri Light" w:hAnsi="Calibri Light" w:cs="Calibri Light"/>
          <w:sz w:val="22"/>
          <w:szCs w:val="22"/>
          <w:lang w:val="en-GB"/>
        </w:rPr>
        <w:t xml:space="preserve"> and </w:t>
      </w:r>
      <w:hyperlink r:id="rId31" w:tgtFrame="_blank" w:history="1">
        <w:r w:rsidRPr="0043040E">
          <w:rPr>
            <w:rStyle w:val="normaltextrun"/>
            <w:rFonts w:ascii="Calibri Light" w:hAnsi="Calibri Light" w:cs="Calibri Light"/>
            <w:color w:val="0563C1"/>
            <w:sz w:val="22"/>
            <w:szCs w:val="22"/>
            <w:u w:val="single"/>
            <w:lang w:val="en-GB"/>
          </w:rPr>
          <w:t>LinkedIn</w:t>
        </w:r>
      </w:hyperlink>
      <w:r w:rsidRPr="0043040E">
        <w:rPr>
          <w:rStyle w:val="eop"/>
          <w:rFonts w:ascii="Calibri Light" w:hAnsi="Calibri Light" w:cs="Calibri Light"/>
          <w:sz w:val="22"/>
          <w:szCs w:val="22"/>
          <w:lang w:val="en-GB"/>
        </w:rPr>
        <w:t> </w:t>
      </w:r>
    </w:p>
    <w:p w14:paraId="4DC98510" w14:textId="77777777" w:rsidR="00D40B64" w:rsidRPr="0043040E" w:rsidRDefault="00D40B64" w:rsidP="00F11CCD">
      <w:pPr>
        <w:jc w:val="both"/>
      </w:pPr>
    </w:p>
    <w:p w14:paraId="264EB4DA" w14:textId="77777777" w:rsidR="005D2578" w:rsidRPr="0043040E" w:rsidRDefault="005D2578" w:rsidP="00F11CCD">
      <w:pPr>
        <w:jc w:val="both"/>
      </w:pPr>
    </w:p>
    <w:p w14:paraId="068F874E" w14:textId="721A901A" w:rsidR="004808C8" w:rsidRDefault="0043040E" w:rsidP="000E2E78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  <w:b/>
          <w:bCs/>
        </w:rPr>
      </w:pPr>
      <w:r w:rsidRPr="000E2E78">
        <w:rPr>
          <w:rFonts w:asciiTheme="majorHAnsi" w:hAnsiTheme="majorHAnsi" w:cstheme="majorHAnsi"/>
          <w:b/>
          <w:bCs/>
        </w:rPr>
        <w:t>SUGGESTED VISUAL</w:t>
      </w:r>
    </w:p>
    <w:p w14:paraId="0A373106" w14:textId="77777777" w:rsidR="000E2E78" w:rsidRPr="000E2E78" w:rsidRDefault="000E2E78" w:rsidP="000E2E78">
      <w:pPr>
        <w:pStyle w:val="ListParagraph"/>
        <w:jc w:val="both"/>
        <w:rPr>
          <w:rFonts w:asciiTheme="majorHAnsi" w:hAnsiTheme="majorHAnsi" w:cstheme="majorHAnsi"/>
          <w:b/>
          <w:bCs/>
        </w:rPr>
      </w:pPr>
    </w:p>
    <w:p w14:paraId="6E570CD6" w14:textId="562BC6C0" w:rsidR="0043040E" w:rsidRPr="0043040E" w:rsidRDefault="5B3C5E19" w:rsidP="5B3C5E19">
      <w:pPr>
        <w:jc w:val="both"/>
      </w:pPr>
      <w:r>
        <w:rPr>
          <w:noProof/>
        </w:rPr>
        <w:drawing>
          <wp:inline distT="0" distB="0" distL="0" distR="0" wp14:anchorId="5528F55E" wp14:editId="5B3C5E19">
            <wp:extent cx="4572000" cy="3295650"/>
            <wp:effectExtent l="0" t="0" r="0" b="0"/>
            <wp:docPr id="1567630605" name="Picture 156763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A3249" w14:textId="77777777" w:rsidR="0043040E" w:rsidRDefault="0043040E" w:rsidP="00F11CCD">
      <w:pPr>
        <w:jc w:val="both"/>
      </w:pPr>
    </w:p>
    <w:p w14:paraId="296BBE91" w14:textId="77777777" w:rsidR="009B4C7A" w:rsidRPr="0043040E" w:rsidRDefault="009B4C7A" w:rsidP="00F11CCD">
      <w:pPr>
        <w:jc w:val="both"/>
      </w:pPr>
    </w:p>
    <w:p w14:paraId="352E19D7" w14:textId="406AD832" w:rsidR="006245F9" w:rsidRPr="0043040E" w:rsidRDefault="005D2578" w:rsidP="00F11CCD">
      <w:pPr>
        <w:jc w:val="both"/>
        <w:rPr>
          <w:rFonts w:asciiTheme="majorHAnsi" w:hAnsiTheme="majorHAnsi" w:cstheme="majorHAnsi"/>
        </w:rPr>
      </w:pPr>
      <w:r w:rsidRPr="0043040E">
        <w:rPr>
          <w:rFonts w:asciiTheme="majorHAnsi" w:hAnsiTheme="majorHAnsi" w:cstheme="majorHAnsi"/>
        </w:rPr>
        <w:t>For more information, please contact Victoria Grandsoult, Managing Director</w:t>
      </w:r>
      <w:r w:rsidR="006245F9" w:rsidRPr="0043040E">
        <w:rPr>
          <w:rFonts w:asciiTheme="majorHAnsi" w:hAnsiTheme="majorHAnsi" w:cstheme="majorHAnsi"/>
        </w:rPr>
        <w:t xml:space="preserve">, Virchow Foundation for Global Health: </w:t>
      </w:r>
      <w:hyperlink r:id="rId33" w:history="1">
        <w:r w:rsidR="006245F9" w:rsidRPr="0043040E">
          <w:rPr>
            <w:rStyle w:val="Hyperlink"/>
            <w:rFonts w:asciiTheme="majorHAnsi" w:hAnsiTheme="majorHAnsi" w:cstheme="majorHAnsi"/>
          </w:rPr>
          <w:t>grandsoult@virchow.foundation</w:t>
        </w:r>
      </w:hyperlink>
      <w:r w:rsidR="006245F9" w:rsidRPr="0043040E">
        <w:rPr>
          <w:rFonts w:asciiTheme="majorHAnsi" w:hAnsiTheme="majorHAnsi" w:cstheme="majorHAnsi"/>
        </w:rPr>
        <w:t xml:space="preserve"> </w:t>
      </w:r>
    </w:p>
    <w:sectPr w:rsidR="006245F9" w:rsidRPr="0043040E">
      <w:headerReference w:type="default" r:id="rId34"/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30C4E" w14:textId="77777777" w:rsidR="0019487E" w:rsidRDefault="0019487E" w:rsidP="00F11CCD">
      <w:pPr>
        <w:spacing w:after="0" w:line="240" w:lineRule="auto"/>
      </w:pPr>
      <w:r>
        <w:separator/>
      </w:r>
    </w:p>
  </w:endnote>
  <w:endnote w:type="continuationSeparator" w:id="0">
    <w:p w14:paraId="00F72D99" w14:textId="77777777" w:rsidR="0019487E" w:rsidRDefault="0019487E" w:rsidP="00F11CCD">
      <w:pPr>
        <w:spacing w:after="0" w:line="240" w:lineRule="auto"/>
      </w:pPr>
      <w:r>
        <w:continuationSeparator/>
      </w:r>
    </w:p>
  </w:endnote>
  <w:endnote w:type="continuationNotice" w:id="1">
    <w:p w14:paraId="2BEEB979" w14:textId="77777777" w:rsidR="0019487E" w:rsidRDefault="001948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1433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158786" w14:textId="32FA60A3" w:rsidR="006C056A" w:rsidRDefault="006C056A" w:rsidP="006C056A">
            <w:pPr>
              <w:pStyle w:val="Footer"/>
              <w:jc w:val="center"/>
            </w:pPr>
            <w:r w:rsidRPr="006C056A">
              <w:rPr>
                <w:rFonts w:asciiTheme="majorHAnsi" w:hAnsiTheme="majorHAnsi" w:cstheme="majorHAnsi"/>
              </w:rPr>
              <w:t xml:space="preserve">Page </w:t>
            </w:r>
            <w:r w:rsidRPr="006C05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6C056A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6C05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6C056A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6C05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6C056A">
              <w:rPr>
                <w:rFonts w:asciiTheme="majorHAnsi" w:hAnsiTheme="majorHAnsi" w:cstheme="majorHAnsi"/>
              </w:rPr>
              <w:t xml:space="preserve"> of </w:t>
            </w:r>
            <w:r w:rsidRPr="006C05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6C056A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6C05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Pr="006C056A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6C05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AE2E97" w14:textId="77777777" w:rsidR="000E2E78" w:rsidRDefault="000E2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5B24" w14:textId="77777777" w:rsidR="0019487E" w:rsidRDefault="0019487E" w:rsidP="00F11CCD">
      <w:pPr>
        <w:spacing w:after="0" w:line="240" w:lineRule="auto"/>
      </w:pPr>
      <w:r>
        <w:separator/>
      </w:r>
    </w:p>
  </w:footnote>
  <w:footnote w:type="continuationSeparator" w:id="0">
    <w:p w14:paraId="7719773C" w14:textId="77777777" w:rsidR="0019487E" w:rsidRDefault="0019487E" w:rsidP="00F11CCD">
      <w:pPr>
        <w:spacing w:after="0" w:line="240" w:lineRule="auto"/>
      </w:pPr>
      <w:r>
        <w:continuationSeparator/>
      </w:r>
    </w:p>
  </w:footnote>
  <w:footnote w:type="continuationNotice" w:id="1">
    <w:p w14:paraId="4ADB25D0" w14:textId="77777777" w:rsidR="0019487E" w:rsidRDefault="001948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1175" w14:textId="0C15F335" w:rsidR="00F11CCD" w:rsidRPr="00F11CCD" w:rsidRDefault="00F11CCD" w:rsidP="00F11C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1FE00B" wp14:editId="1F5273A7">
          <wp:simplePos x="0" y="0"/>
          <wp:positionH relativeFrom="margin">
            <wp:align>center</wp:align>
          </wp:positionH>
          <wp:positionV relativeFrom="paragraph">
            <wp:posOffset>-223345</wp:posOffset>
          </wp:positionV>
          <wp:extent cx="1902385" cy="571122"/>
          <wp:effectExtent l="0" t="0" r="3175" b="635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385" cy="57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BC2"/>
    <w:multiLevelType w:val="hybridMultilevel"/>
    <w:tmpl w:val="B95C8002"/>
    <w:lvl w:ilvl="0" w:tplc="9604C5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018"/>
    <w:multiLevelType w:val="hybridMultilevel"/>
    <w:tmpl w:val="B03EE488"/>
    <w:lvl w:ilvl="0" w:tplc="34D05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7301"/>
    <w:multiLevelType w:val="hybridMultilevel"/>
    <w:tmpl w:val="5DB2006C"/>
    <w:lvl w:ilvl="0" w:tplc="83502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CE2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4F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E894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CC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4E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04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102A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C37C00"/>
    <w:multiLevelType w:val="hybridMultilevel"/>
    <w:tmpl w:val="CCE06BD8"/>
    <w:lvl w:ilvl="0" w:tplc="D8CA4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0A5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523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6ED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8E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78E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DCE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76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84A1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A4A00BD"/>
    <w:multiLevelType w:val="hybridMultilevel"/>
    <w:tmpl w:val="EBB04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5335D"/>
    <w:multiLevelType w:val="hybridMultilevel"/>
    <w:tmpl w:val="754A3968"/>
    <w:lvl w:ilvl="0" w:tplc="D520E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0EC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88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C06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87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882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E04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2661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88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D2B2CDC"/>
    <w:multiLevelType w:val="hybridMultilevel"/>
    <w:tmpl w:val="5E52F6AC"/>
    <w:lvl w:ilvl="0" w:tplc="E80E0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DC26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3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6A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A7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A0D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83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63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E8E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5D5DA9"/>
    <w:multiLevelType w:val="hybridMultilevel"/>
    <w:tmpl w:val="D09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461562">
    <w:abstractNumId w:val="0"/>
  </w:num>
  <w:num w:numId="2" w16cid:durableId="28535557">
    <w:abstractNumId w:val="6"/>
  </w:num>
  <w:num w:numId="3" w16cid:durableId="1055005597">
    <w:abstractNumId w:val="2"/>
  </w:num>
  <w:num w:numId="4" w16cid:durableId="2076388100">
    <w:abstractNumId w:val="5"/>
  </w:num>
  <w:num w:numId="5" w16cid:durableId="1003780967">
    <w:abstractNumId w:val="3"/>
  </w:num>
  <w:num w:numId="6" w16cid:durableId="2052994008">
    <w:abstractNumId w:val="1"/>
  </w:num>
  <w:num w:numId="7" w16cid:durableId="1370373873">
    <w:abstractNumId w:val="4"/>
  </w:num>
  <w:num w:numId="8" w16cid:durableId="695348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24"/>
    <w:rsid w:val="000E2E78"/>
    <w:rsid w:val="00137991"/>
    <w:rsid w:val="00156734"/>
    <w:rsid w:val="00162D7D"/>
    <w:rsid w:val="001637AB"/>
    <w:rsid w:val="0019487E"/>
    <w:rsid w:val="001F1DA5"/>
    <w:rsid w:val="00214412"/>
    <w:rsid w:val="002179A4"/>
    <w:rsid w:val="002448A7"/>
    <w:rsid w:val="002777E4"/>
    <w:rsid w:val="002A4DB7"/>
    <w:rsid w:val="002C1D58"/>
    <w:rsid w:val="002E3FA4"/>
    <w:rsid w:val="002F6EF1"/>
    <w:rsid w:val="003046A7"/>
    <w:rsid w:val="00331857"/>
    <w:rsid w:val="00366B1E"/>
    <w:rsid w:val="003771C6"/>
    <w:rsid w:val="003862B5"/>
    <w:rsid w:val="003B4E29"/>
    <w:rsid w:val="003B624D"/>
    <w:rsid w:val="003C11A2"/>
    <w:rsid w:val="003C14DF"/>
    <w:rsid w:val="0040756D"/>
    <w:rsid w:val="0043040E"/>
    <w:rsid w:val="00466156"/>
    <w:rsid w:val="00466AD8"/>
    <w:rsid w:val="00472AF0"/>
    <w:rsid w:val="004808C8"/>
    <w:rsid w:val="00490124"/>
    <w:rsid w:val="004A06E4"/>
    <w:rsid w:val="004E4EA9"/>
    <w:rsid w:val="004E673A"/>
    <w:rsid w:val="005A4B94"/>
    <w:rsid w:val="005D2578"/>
    <w:rsid w:val="005D2D3C"/>
    <w:rsid w:val="005E4303"/>
    <w:rsid w:val="005E6FE5"/>
    <w:rsid w:val="005F2D7E"/>
    <w:rsid w:val="006245F9"/>
    <w:rsid w:val="00647F93"/>
    <w:rsid w:val="0066645D"/>
    <w:rsid w:val="006771A5"/>
    <w:rsid w:val="006932DE"/>
    <w:rsid w:val="006945A1"/>
    <w:rsid w:val="0069546D"/>
    <w:rsid w:val="006B3AB0"/>
    <w:rsid w:val="006C056A"/>
    <w:rsid w:val="006C4C4C"/>
    <w:rsid w:val="006F6BB4"/>
    <w:rsid w:val="00705140"/>
    <w:rsid w:val="008502F5"/>
    <w:rsid w:val="008723DB"/>
    <w:rsid w:val="008926CE"/>
    <w:rsid w:val="008B4E57"/>
    <w:rsid w:val="008C6FCA"/>
    <w:rsid w:val="008D2DC2"/>
    <w:rsid w:val="00937A56"/>
    <w:rsid w:val="00966060"/>
    <w:rsid w:val="009A39A9"/>
    <w:rsid w:val="009A69A5"/>
    <w:rsid w:val="009B4C7A"/>
    <w:rsid w:val="00A25833"/>
    <w:rsid w:val="00A3740B"/>
    <w:rsid w:val="00A828A2"/>
    <w:rsid w:val="00AE2E4E"/>
    <w:rsid w:val="00AE3CAF"/>
    <w:rsid w:val="00B00B36"/>
    <w:rsid w:val="00B16E3E"/>
    <w:rsid w:val="00B408B0"/>
    <w:rsid w:val="00B413FB"/>
    <w:rsid w:val="00BE2403"/>
    <w:rsid w:val="00BE68C5"/>
    <w:rsid w:val="00CA1C19"/>
    <w:rsid w:val="00CA1FF1"/>
    <w:rsid w:val="00CB3891"/>
    <w:rsid w:val="00CE31F7"/>
    <w:rsid w:val="00CF3E56"/>
    <w:rsid w:val="00D014BF"/>
    <w:rsid w:val="00D408EC"/>
    <w:rsid w:val="00D40B64"/>
    <w:rsid w:val="00D52444"/>
    <w:rsid w:val="00D52F0F"/>
    <w:rsid w:val="00D900C2"/>
    <w:rsid w:val="00D91479"/>
    <w:rsid w:val="00DA3432"/>
    <w:rsid w:val="00DF2534"/>
    <w:rsid w:val="00E07EE4"/>
    <w:rsid w:val="00E6704B"/>
    <w:rsid w:val="00EC1C58"/>
    <w:rsid w:val="00F11CCD"/>
    <w:rsid w:val="00F52EC5"/>
    <w:rsid w:val="00F64F32"/>
    <w:rsid w:val="00F84867"/>
    <w:rsid w:val="00FB0C4B"/>
    <w:rsid w:val="00FB524B"/>
    <w:rsid w:val="2537DF0C"/>
    <w:rsid w:val="5B3C5E19"/>
    <w:rsid w:val="7277C566"/>
    <w:rsid w:val="7A7F8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902D3"/>
  <w15:chartTrackingRefBased/>
  <w15:docId w15:val="{83B0896A-3889-4E65-B1B0-1D1D7681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11CCD"/>
  </w:style>
  <w:style w:type="character" w:customStyle="1" w:styleId="eop">
    <w:name w:val="eop"/>
    <w:basedOn w:val="DefaultParagraphFont"/>
    <w:rsid w:val="00F11CCD"/>
  </w:style>
  <w:style w:type="paragraph" w:styleId="Header">
    <w:name w:val="header"/>
    <w:basedOn w:val="Normal"/>
    <w:link w:val="HeaderChar"/>
    <w:uiPriority w:val="99"/>
    <w:unhideWhenUsed/>
    <w:rsid w:val="00F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C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CCD"/>
    <w:rPr>
      <w:lang w:val="en-GB"/>
    </w:rPr>
  </w:style>
  <w:style w:type="table" w:styleId="TableGrid">
    <w:name w:val="Table Grid"/>
    <w:basedOn w:val="TableNormal"/>
    <w:uiPriority w:val="39"/>
    <w:rsid w:val="006F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A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72AF0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4F32"/>
    <w:rPr>
      <w:color w:val="605E5C"/>
      <w:shd w:val="clear" w:color="auto" w:fill="E1DFDD"/>
    </w:rPr>
  </w:style>
  <w:style w:type="paragraph" w:customStyle="1" w:styleId="Default">
    <w:name w:val="Default"/>
    <w:rsid w:val="00694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rchowprize.org/virchow-prize-for-global-health-launched/" TargetMode="External"/><Relationship Id="rId18" Type="http://schemas.openxmlformats.org/officeDocument/2006/relationships/hyperlink" Target="https://virchowprize.org/nominations/" TargetMode="External"/><Relationship Id="rId26" Type="http://schemas.openxmlformats.org/officeDocument/2006/relationships/hyperlink" Target="https://virchowprize.org/" TargetMode="External"/><Relationship Id="rId21" Type="http://schemas.openxmlformats.org/officeDocument/2006/relationships/image" Target="media/image2.pn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virchowprize.org/de/nomination/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virchowprize.org/nominations/" TargetMode="External"/><Relationship Id="rId33" Type="http://schemas.openxmlformats.org/officeDocument/2006/relationships/hyperlink" Target="mailto:grandsoult@virchow.found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virchowprize/" TargetMode="External"/><Relationship Id="rId20" Type="http://schemas.openxmlformats.org/officeDocument/2006/relationships/hyperlink" Target="https://virchowprize.org/nominations/" TargetMode="External"/><Relationship Id="rId29" Type="http://schemas.openxmlformats.org/officeDocument/2006/relationships/hyperlink" Target="https://virchowprize.org/new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rchowprize.org/nominations/" TargetMode="External"/><Relationship Id="rId24" Type="http://schemas.openxmlformats.org/officeDocument/2006/relationships/hyperlink" Target="https://www.linkedin.com/company/virchowprize/" TargetMode="External"/><Relationship Id="rId32" Type="http://schemas.openxmlformats.org/officeDocument/2006/relationships/image" Target="media/image3.jpe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twitter.com/virchowprize" TargetMode="External"/><Relationship Id="rId23" Type="http://schemas.openxmlformats.org/officeDocument/2006/relationships/hyperlink" Target="https://virchowprize.org/nominations/" TargetMode="External"/><Relationship Id="rId28" Type="http://schemas.openxmlformats.org/officeDocument/2006/relationships/hyperlink" Target="https://virchowprize.org/virchow-prize-for-global-health-launched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rchowprize.org/" TargetMode="External"/><Relationship Id="rId19" Type="http://schemas.openxmlformats.org/officeDocument/2006/relationships/hyperlink" Target="https://virchowprize.org/nominations/" TargetMode="External"/><Relationship Id="rId31" Type="http://schemas.openxmlformats.org/officeDocument/2006/relationships/hyperlink" Target="https://www.linkedin.com/company/virchowpriz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virchowprize.org/de/virchow-preis-fuer-globale-gesundheit-ausgeschrieben/" TargetMode="External"/><Relationship Id="rId22" Type="http://schemas.openxmlformats.org/officeDocument/2006/relationships/hyperlink" Target="https://www.linkedin.com/company/virchowprize/" TargetMode="External"/><Relationship Id="rId27" Type="http://schemas.openxmlformats.org/officeDocument/2006/relationships/hyperlink" Target="https://virchowprize.org/nominations/" TargetMode="External"/><Relationship Id="rId30" Type="http://schemas.openxmlformats.org/officeDocument/2006/relationships/hyperlink" Target="https://twitter.com/virchowprize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68DC3D9C2464497B8EB21CE4CD561" ma:contentTypeVersion="13" ma:contentTypeDescription="Create a new document." ma:contentTypeScope="" ma:versionID="7836fa8bf3dcbc134007b2fd553c2b16">
  <xsd:schema xmlns:xsd="http://www.w3.org/2001/XMLSchema" xmlns:xs="http://www.w3.org/2001/XMLSchema" xmlns:p="http://schemas.microsoft.com/office/2006/metadata/properties" xmlns:ns2="f3d48fb2-ccd7-44a0-bd1c-2a9d864f2737" xmlns:ns3="39d77437-ef82-4aab-99ea-8c5df73dfb70" targetNamespace="http://schemas.microsoft.com/office/2006/metadata/properties" ma:root="true" ma:fieldsID="14d389ca075484e02d2dac057e8f43d5" ns2:_="" ns3:_="">
    <xsd:import namespace="f3d48fb2-ccd7-44a0-bd1c-2a9d864f2737"/>
    <xsd:import namespace="39d77437-ef82-4aab-99ea-8c5df73df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8fb2-ccd7-44a0-bd1c-2a9d864f2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7437-ef82-4aab-99ea-8c5df73df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53507-36A9-493A-AF7A-485600B26A1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39d77437-ef82-4aab-99ea-8c5df73dfb70"/>
    <ds:schemaRef ds:uri="f3d48fb2-ccd7-44a0-bd1c-2a9d864f273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DB3AF1-22CB-4D9A-98B3-A023FE586C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D63A8-BBD8-4247-BB42-0E422300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48fb2-ccd7-44a0-bd1c-2a9d864f2737"/>
    <ds:schemaRef ds:uri="39d77437-ef82-4aab-99ea-8c5df73dfb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Grandsoult</dc:creator>
  <cp:keywords/>
  <dc:description/>
  <cp:lastModifiedBy>Victoria Grandsoult</cp:lastModifiedBy>
  <cp:revision>2</cp:revision>
  <dcterms:created xsi:type="dcterms:W3CDTF">2022-05-27T12:15:00Z</dcterms:created>
  <dcterms:modified xsi:type="dcterms:W3CDTF">2022-05-27T12:15:00Z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0x010100D9368DC3D9C2464497B8EB21CE4CD561</vt:lpwstr>
  </property>
</Properties>
</file>